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1B" w:rsidRPr="00E77731" w:rsidRDefault="000A341B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793"/>
        <w:gridCol w:w="2514"/>
      </w:tblGrid>
      <w:tr w:rsidR="000A341B" w:rsidRPr="00E77731" w:rsidTr="00022287">
        <w:trPr>
          <w:trHeight w:val="2158"/>
        </w:trPr>
        <w:tc>
          <w:tcPr>
            <w:tcW w:w="842" w:type="pct"/>
            <w:shd w:val="clear" w:color="auto" w:fill="auto"/>
          </w:tcPr>
          <w:p w:rsidR="000A341B" w:rsidRPr="00E77731" w:rsidRDefault="000A341B" w:rsidP="00E65F9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0A341B" w:rsidRPr="00E77731" w:rsidRDefault="00926084" w:rsidP="00E65F9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1098305" cy="1098305"/>
                  <wp:effectExtent l="0" t="0" r="698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cial Media Red Shiel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305" cy="109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pct"/>
            <w:shd w:val="clear" w:color="auto" w:fill="auto"/>
          </w:tcPr>
          <w:p w:rsidR="000A341B" w:rsidRPr="00E77731" w:rsidRDefault="000A341B" w:rsidP="00E65F9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0A341B" w:rsidRPr="00E77731" w:rsidRDefault="000A341B" w:rsidP="00E65F97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77731">
              <w:rPr>
                <w:rFonts w:ascii="Trebuchet MS" w:hAnsi="Trebuchet MS" w:cs="Arial"/>
                <w:b/>
                <w:sz w:val="22"/>
                <w:szCs w:val="22"/>
              </w:rPr>
              <w:t>The Salvation Army</w:t>
            </w:r>
          </w:p>
          <w:p w:rsidR="000A341B" w:rsidRPr="00E77731" w:rsidRDefault="000A341B" w:rsidP="00E65F97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77731">
              <w:rPr>
                <w:rFonts w:ascii="Trebuchet MS" w:hAnsi="Trebuchet MS" w:cs="Arial"/>
                <w:b/>
                <w:sz w:val="22"/>
                <w:szCs w:val="22"/>
              </w:rPr>
              <w:t>United Kingdom Territory with the Republic of Ireland</w:t>
            </w:r>
          </w:p>
          <w:p w:rsidR="000A341B" w:rsidRPr="00E77731" w:rsidRDefault="000A341B" w:rsidP="00E65F9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0A341B" w:rsidRPr="00E77731" w:rsidRDefault="00494523" w:rsidP="00926084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Coronav</w:t>
            </w:r>
            <w:r w:rsidR="00B44872">
              <w:rPr>
                <w:rFonts w:ascii="Trebuchet MS" w:hAnsi="Trebuchet MS" w:cs="Arial"/>
                <w:b/>
                <w:sz w:val="22"/>
                <w:szCs w:val="22"/>
              </w:rPr>
              <w:t xml:space="preserve">irus 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="007413EB">
              <w:rPr>
                <w:rFonts w:ascii="Trebuchet MS" w:hAnsi="Trebuchet MS" w:cs="Arial"/>
                <w:b/>
                <w:sz w:val="22"/>
                <w:szCs w:val="22"/>
              </w:rPr>
              <w:t>R</w:t>
            </w:r>
            <w:r w:rsidR="00AD3152">
              <w:rPr>
                <w:rFonts w:ascii="Trebuchet MS" w:hAnsi="Trebuchet MS" w:cs="Arial"/>
                <w:b/>
                <w:sz w:val="22"/>
                <w:szCs w:val="22"/>
              </w:rPr>
              <w:t xml:space="preserve">esponse </w:t>
            </w:r>
            <w:r w:rsidR="007413EB">
              <w:rPr>
                <w:rFonts w:ascii="Trebuchet MS" w:hAnsi="Trebuchet MS" w:cs="Arial"/>
                <w:b/>
                <w:sz w:val="22"/>
                <w:szCs w:val="22"/>
              </w:rPr>
              <w:t>D</w:t>
            </w:r>
            <w:r w:rsidR="00343C02">
              <w:rPr>
                <w:rFonts w:ascii="Trebuchet MS" w:hAnsi="Trebuchet MS" w:cs="Arial"/>
                <w:b/>
                <w:sz w:val="22"/>
                <w:szCs w:val="22"/>
              </w:rPr>
              <w:t>ocument</w:t>
            </w:r>
          </w:p>
          <w:p w:rsidR="0033251D" w:rsidRPr="00E77731" w:rsidRDefault="001A1867" w:rsidP="00022287">
            <w:pPr>
              <w:pStyle w:val="Title"/>
              <w:spacing w:before="120" w:line="276" w:lineRule="auto"/>
              <w:rPr>
                <w:rFonts w:ascii="Trebuchet MS" w:hAnsi="Trebuchet MS"/>
                <w:i/>
                <w:strike/>
                <w:color w:val="C0504D" w:themeColor="accent2"/>
                <w:sz w:val="22"/>
                <w:szCs w:val="22"/>
              </w:rPr>
            </w:pPr>
            <w:bookmarkStart w:id="1" w:name="_Toc14601056"/>
            <w:bookmarkStart w:id="2" w:name="_Toc14601506"/>
            <w:bookmarkStart w:id="3" w:name="_Toc14601585"/>
            <w:r>
              <w:rPr>
                <w:rFonts w:ascii="Trebuchet MS" w:hAnsi="Trebuchet MS" w:cs="Arial"/>
                <w:color w:val="C00000"/>
                <w:sz w:val="36"/>
                <w:szCs w:val="36"/>
                <w:u w:val="none"/>
              </w:rPr>
              <w:t xml:space="preserve">Corps </w:t>
            </w:r>
            <w:r w:rsidR="00912CDC" w:rsidRPr="00C14C84">
              <w:rPr>
                <w:rFonts w:ascii="Trebuchet MS" w:hAnsi="Trebuchet MS" w:cs="Arial"/>
                <w:color w:val="C00000"/>
                <w:sz w:val="36"/>
                <w:szCs w:val="36"/>
                <w:u w:val="none"/>
              </w:rPr>
              <w:t xml:space="preserve">Pandemic Response </w:t>
            </w:r>
            <w:bookmarkEnd w:id="1"/>
            <w:bookmarkEnd w:id="2"/>
            <w:bookmarkEnd w:id="3"/>
            <w:r w:rsidR="00912CDC" w:rsidRPr="00C14C84">
              <w:rPr>
                <w:rFonts w:ascii="Trebuchet MS" w:hAnsi="Trebuchet MS" w:cs="Arial"/>
                <w:color w:val="C00000"/>
                <w:sz w:val="36"/>
                <w:szCs w:val="36"/>
                <w:u w:val="none"/>
              </w:rPr>
              <w:t>Plan</w:t>
            </w:r>
          </w:p>
        </w:tc>
        <w:tc>
          <w:tcPr>
            <w:tcW w:w="1281" w:type="pct"/>
            <w:shd w:val="clear" w:color="auto" w:fill="auto"/>
          </w:tcPr>
          <w:p w:rsidR="000A341B" w:rsidRPr="00E77731" w:rsidRDefault="000A341B" w:rsidP="00E65F97">
            <w:pPr>
              <w:ind w:left="76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77731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A341B" w:rsidRPr="00AD7316" w:rsidRDefault="006569EA" w:rsidP="00A6496D">
            <w:pPr>
              <w:rPr>
                <w:rFonts w:ascii="Trebuchet MS" w:hAnsi="Trebuchet MS" w:cs="Arial"/>
                <w:bCs/>
                <w:sz w:val="22"/>
                <w:szCs w:val="22"/>
                <w:lang w:eastAsia="en-GB"/>
              </w:rPr>
            </w:pPr>
            <w:r w:rsidRPr="00AD7316">
              <w:rPr>
                <w:rFonts w:ascii="Trebuchet MS" w:hAnsi="Trebuchet MS" w:cs="Arial"/>
                <w:bCs/>
                <w:sz w:val="22"/>
                <w:szCs w:val="22"/>
                <w:lang w:eastAsia="en-GB"/>
              </w:rPr>
              <w:t>Issued</w:t>
            </w:r>
            <w:r w:rsidR="000A341B" w:rsidRPr="00AD7316">
              <w:rPr>
                <w:rFonts w:ascii="Trebuchet MS" w:hAnsi="Trebuchet MS" w:cs="Arial"/>
                <w:bCs/>
                <w:sz w:val="22"/>
                <w:szCs w:val="22"/>
                <w:lang w:eastAsia="en-GB"/>
              </w:rPr>
              <w:t>:</w:t>
            </w:r>
          </w:p>
          <w:p w:rsidR="000A341B" w:rsidRPr="00AD7316" w:rsidRDefault="000A341B" w:rsidP="00E65F97">
            <w:pPr>
              <w:jc w:val="both"/>
              <w:rPr>
                <w:rFonts w:ascii="Trebuchet MS" w:hAnsi="Trebuchet MS" w:cs="Arial"/>
                <w:bCs/>
                <w:sz w:val="22"/>
                <w:szCs w:val="22"/>
                <w:lang w:eastAsia="en-GB"/>
              </w:rPr>
            </w:pPr>
          </w:p>
          <w:p w:rsidR="000A341B" w:rsidRPr="00E77731" w:rsidRDefault="006569EA" w:rsidP="00912CDC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D7316">
              <w:rPr>
                <w:rFonts w:ascii="Trebuchet MS" w:hAnsi="Trebuchet MS" w:cs="Arial"/>
                <w:bCs/>
                <w:sz w:val="22"/>
                <w:szCs w:val="22"/>
                <w:lang w:eastAsia="en-GB"/>
              </w:rPr>
              <w:t>Review by</w:t>
            </w:r>
            <w:r w:rsidR="0060711D">
              <w:rPr>
                <w:rFonts w:ascii="Trebuchet MS" w:hAnsi="Trebuchet MS" w:cs="Arial"/>
                <w:bCs/>
                <w:sz w:val="22"/>
                <w:szCs w:val="22"/>
                <w:lang w:eastAsia="en-GB"/>
              </w:rPr>
              <w:t>: Strategic (Gold) Team</w:t>
            </w:r>
          </w:p>
        </w:tc>
      </w:tr>
    </w:tbl>
    <w:p w:rsidR="0001754B" w:rsidRPr="00022287" w:rsidRDefault="0001754B" w:rsidP="00CC1606">
      <w:pPr>
        <w:spacing w:before="120" w:after="120"/>
        <w:jc w:val="both"/>
        <w:rPr>
          <w:rFonts w:ascii="Trebuchet MS" w:hAnsi="Trebuchet MS" w:cs="Arial"/>
          <w:b/>
          <w:bCs/>
          <w:sz w:val="16"/>
          <w:szCs w:val="16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7461"/>
      </w:tblGrid>
      <w:tr w:rsidR="003E22B6" w:rsidRPr="00C5648F" w:rsidTr="00022287">
        <w:tc>
          <w:tcPr>
            <w:tcW w:w="1365" w:type="pct"/>
            <w:shd w:val="clear" w:color="auto" w:fill="4F81BD" w:themeFill="accent1"/>
          </w:tcPr>
          <w:p w:rsidR="003E22B6" w:rsidRPr="00022287" w:rsidRDefault="003E22B6" w:rsidP="004B13D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022287"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DATE OF PLAN</w:t>
            </w:r>
          </w:p>
        </w:tc>
        <w:tc>
          <w:tcPr>
            <w:tcW w:w="3635" w:type="pct"/>
          </w:tcPr>
          <w:p w:rsidR="003E22B6" w:rsidRPr="00C5648F" w:rsidRDefault="003E22B6" w:rsidP="004B13D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01754B" w:rsidRPr="00022287" w:rsidRDefault="0001754B" w:rsidP="00C5648F">
      <w:pPr>
        <w:pStyle w:val="Heading1"/>
        <w:numPr>
          <w:ilvl w:val="0"/>
          <w:numId w:val="32"/>
        </w:numPr>
        <w:spacing w:before="120" w:after="120"/>
        <w:rPr>
          <w:rFonts w:ascii="Trebuchet MS" w:hAnsi="Trebuchet MS" w:cs="Arial"/>
          <w:lang w:eastAsia="en-GB"/>
        </w:rPr>
      </w:pPr>
      <w:r w:rsidRPr="00022287">
        <w:rPr>
          <w:rFonts w:ascii="Trebuchet MS" w:hAnsi="Trebuchet MS" w:cs="Arial"/>
          <w:lang w:eastAsia="en-GB"/>
        </w:rPr>
        <w:t>Introduction</w:t>
      </w:r>
      <w:r w:rsidR="0033251D" w:rsidRPr="00022287">
        <w:rPr>
          <w:rFonts w:ascii="Trebuchet MS" w:hAnsi="Trebuchet MS" w:cs="Arial"/>
          <w:lang w:eastAsia="en-GB"/>
        </w:rPr>
        <w:t xml:space="preserve"> and Purpose</w:t>
      </w:r>
    </w:p>
    <w:p w:rsidR="00912CDC" w:rsidRPr="00022287" w:rsidRDefault="004F31A9" w:rsidP="00022287">
      <w:pPr>
        <w:spacing w:before="120" w:after="120" w:line="280" w:lineRule="atLeast"/>
        <w:rPr>
          <w:rFonts w:ascii="Trebuchet MS" w:hAnsi="Trebuchet MS"/>
          <w:sz w:val="22"/>
          <w:szCs w:val="22"/>
        </w:rPr>
      </w:pPr>
      <w:r w:rsidRPr="00022287">
        <w:rPr>
          <w:rFonts w:ascii="Trebuchet MS" w:hAnsi="Trebuchet MS"/>
          <w:sz w:val="22"/>
          <w:szCs w:val="22"/>
        </w:rPr>
        <w:t xml:space="preserve">The current </w:t>
      </w:r>
      <w:proofErr w:type="gramStart"/>
      <w:r w:rsidRPr="00022287">
        <w:rPr>
          <w:rFonts w:ascii="Trebuchet MS" w:hAnsi="Trebuchet MS"/>
          <w:sz w:val="22"/>
          <w:szCs w:val="22"/>
        </w:rPr>
        <w:t xml:space="preserve">Coronavirus </w:t>
      </w:r>
      <w:r w:rsidR="00912CDC" w:rsidRPr="00022287">
        <w:rPr>
          <w:rFonts w:ascii="Trebuchet MS" w:hAnsi="Trebuchet MS"/>
          <w:sz w:val="22"/>
          <w:szCs w:val="22"/>
        </w:rPr>
        <w:t xml:space="preserve"> pandemic</w:t>
      </w:r>
      <w:proofErr w:type="gramEnd"/>
      <w:r w:rsidR="00912CDC" w:rsidRPr="00022287">
        <w:rPr>
          <w:rFonts w:ascii="Trebuchet MS" w:hAnsi="Trebuchet MS"/>
          <w:sz w:val="22"/>
          <w:szCs w:val="22"/>
        </w:rPr>
        <w:t xml:space="preserve"> outbreak could severely impact our ability to carry out our mission and deliver services. </w:t>
      </w:r>
      <w:r w:rsidRPr="00022287">
        <w:rPr>
          <w:rFonts w:ascii="Trebuchet MS" w:hAnsi="Trebuchet MS"/>
          <w:sz w:val="22"/>
          <w:szCs w:val="22"/>
        </w:rPr>
        <w:t xml:space="preserve">The </w:t>
      </w:r>
      <w:proofErr w:type="gramStart"/>
      <w:r w:rsidR="003E22B6" w:rsidRPr="00022287">
        <w:rPr>
          <w:rFonts w:ascii="Trebuchet MS" w:hAnsi="Trebuchet MS"/>
          <w:sz w:val="22"/>
          <w:szCs w:val="22"/>
        </w:rPr>
        <w:t>circumstances</w:t>
      </w:r>
      <w:r w:rsidRPr="00022287">
        <w:rPr>
          <w:rFonts w:ascii="Trebuchet MS" w:hAnsi="Trebuchet MS"/>
          <w:sz w:val="22"/>
          <w:szCs w:val="22"/>
        </w:rPr>
        <w:t xml:space="preserve"> also creates</w:t>
      </w:r>
      <w:proofErr w:type="gramEnd"/>
      <w:r w:rsidRPr="00022287">
        <w:rPr>
          <w:rFonts w:ascii="Trebuchet MS" w:hAnsi="Trebuchet MS"/>
          <w:sz w:val="22"/>
          <w:szCs w:val="22"/>
        </w:rPr>
        <w:t xml:space="preserve"> opportunities for The Salvation Army to serve people appropriately. </w:t>
      </w:r>
      <w:r w:rsidR="00912CDC" w:rsidRPr="00022287">
        <w:rPr>
          <w:rFonts w:ascii="Trebuchet MS" w:hAnsi="Trebuchet MS"/>
          <w:sz w:val="22"/>
          <w:szCs w:val="22"/>
        </w:rPr>
        <w:t xml:space="preserve">The aim of this document is to provide corps with a framework for preparing a </w:t>
      </w:r>
      <w:r w:rsidR="00C14C84" w:rsidRPr="00022287">
        <w:rPr>
          <w:rFonts w:ascii="Trebuchet MS" w:hAnsi="Trebuchet MS"/>
          <w:sz w:val="22"/>
          <w:szCs w:val="22"/>
        </w:rPr>
        <w:t>response plan.</w:t>
      </w:r>
      <w:r w:rsidR="00912CDC" w:rsidRPr="00022287">
        <w:rPr>
          <w:rFonts w:ascii="Trebuchet MS" w:hAnsi="Trebuchet MS"/>
          <w:sz w:val="22"/>
          <w:szCs w:val="22"/>
        </w:rPr>
        <w:t xml:space="preserve"> </w:t>
      </w:r>
    </w:p>
    <w:p w:rsidR="00912CDC" w:rsidRPr="00022287" w:rsidRDefault="004F31A9" w:rsidP="00022287">
      <w:pPr>
        <w:spacing w:before="120" w:after="120" w:line="280" w:lineRule="atLeast"/>
        <w:rPr>
          <w:rFonts w:ascii="Trebuchet MS" w:hAnsi="Trebuchet MS"/>
          <w:sz w:val="22"/>
          <w:szCs w:val="22"/>
        </w:rPr>
      </w:pPr>
      <w:r w:rsidRPr="00022287">
        <w:rPr>
          <w:rFonts w:ascii="Trebuchet MS" w:hAnsi="Trebuchet MS"/>
          <w:sz w:val="22"/>
          <w:szCs w:val="22"/>
        </w:rPr>
        <w:t>Additional guidance will be provided as the situation</w:t>
      </w:r>
      <w:r w:rsidR="00FE01AA" w:rsidRPr="00022287">
        <w:rPr>
          <w:rFonts w:ascii="Trebuchet MS" w:hAnsi="Trebuchet MS"/>
          <w:sz w:val="22"/>
          <w:szCs w:val="22"/>
        </w:rPr>
        <w:t xml:space="preserve"> </w:t>
      </w:r>
      <w:r w:rsidRPr="00022287">
        <w:rPr>
          <w:rFonts w:ascii="Trebuchet MS" w:hAnsi="Trebuchet MS"/>
          <w:sz w:val="22"/>
          <w:szCs w:val="22"/>
        </w:rPr>
        <w:t xml:space="preserve">develops. </w:t>
      </w:r>
      <w:r w:rsidR="00912CDC" w:rsidRPr="00022287">
        <w:rPr>
          <w:rFonts w:ascii="Trebuchet MS" w:hAnsi="Trebuchet MS"/>
          <w:sz w:val="22"/>
          <w:szCs w:val="22"/>
        </w:rPr>
        <w:t>This will be communicated with personnel via existing communication channels (email and OurHub).</w:t>
      </w:r>
    </w:p>
    <w:p w:rsidR="00C91C22" w:rsidRPr="00022287" w:rsidRDefault="00AD1EF7" w:rsidP="00C5648F">
      <w:pPr>
        <w:pStyle w:val="Heading1"/>
        <w:numPr>
          <w:ilvl w:val="0"/>
          <w:numId w:val="32"/>
        </w:numPr>
        <w:spacing w:before="120" w:after="120"/>
        <w:rPr>
          <w:rFonts w:ascii="Trebuchet MS" w:hAnsi="Trebuchet MS" w:cs="Arial"/>
          <w:lang w:eastAsia="en-GB"/>
        </w:rPr>
      </w:pPr>
      <w:r w:rsidRPr="00022287">
        <w:rPr>
          <w:rFonts w:ascii="Trebuchet MS" w:hAnsi="Trebuchet MS" w:cs="Arial"/>
          <w:lang w:eastAsia="en-GB"/>
        </w:rPr>
        <w:t>Scope</w:t>
      </w:r>
    </w:p>
    <w:p w:rsidR="00C14C84" w:rsidRPr="00C5648F" w:rsidRDefault="00912CDC" w:rsidP="00C5648F">
      <w:pPr>
        <w:widowControl w:val="0"/>
        <w:autoSpaceDE w:val="0"/>
        <w:autoSpaceDN w:val="0"/>
        <w:adjustRightInd w:val="0"/>
        <w:spacing w:before="120" w:after="120" w:line="360" w:lineRule="auto"/>
        <w:outlineLvl w:val="0"/>
        <w:rPr>
          <w:rFonts w:ascii="Trebuchet MS" w:eastAsia="PMingLiU" w:hAnsi="Trebuchet MS" w:cs="Arial"/>
          <w:sz w:val="22"/>
          <w:szCs w:val="22"/>
          <w:lang w:eastAsia="en-GB"/>
        </w:rPr>
      </w:pPr>
      <w:r w:rsidRPr="00C5648F">
        <w:rPr>
          <w:rFonts w:ascii="Trebuchet MS" w:eastAsia="PMingLiU" w:hAnsi="Trebuchet MS" w:cs="Arial"/>
          <w:sz w:val="22"/>
          <w:szCs w:val="22"/>
          <w:lang w:eastAsia="en-GB"/>
        </w:rPr>
        <w:t>This plan applies to all</w:t>
      </w:r>
      <w:r w:rsidR="007413EB">
        <w:rPr>
          <w:rFonts w:ascii="Trebuchet MS" w:eastAsia="PMingLiU" w:hAnsi="Trebuchet MS" w:cs="Arial"/>
          <w:sz w:val="22"/>
          <w:szCs w:val="22"/>
          <w:lang w:eastAsia="en-GB"/>
        </w:rPr>
        <w:t xml:space="preserve"> the activities associated with the</w:t>
      </w:r>
      <w:r w:rsidRPr="00C5648F">
        <w:rPr>
          <w:rFonts w:ascii="Trebuchet MS" w:eastAsia="PMingLiU" w:hAnsi="Trebuchet MS" w:cs="Arial"/>
          <w:sz w:val="22"/>
          <w:szCs w:val="22"/>
          <w:lang w:eastAsia="en-GB"/>
        </w:rPr>
        <w:t xml:space="preserve"> </w:t>
      </w:r>
      <w:r w:rsidR="007413EB">
        <w:rPr>
          <w:rFonts w:ascii="Trebuchet MS" w:eastAsia="PMingLiU" w:hAnsi="Trebuchet MS" w:cs="Arial"/>
          <w:sz w:val="22"/>
          <w:szCs w:val="22"/>
          <w:lang w:eastAsia="en-GB"/>
        </w:rPr>
        <w:t xml:space="preserve">corps named </w:t>
      </w:r>
      <w:r w:rsidR="003E22B6">
        <w:rPr>
          <w:rFonts w:ascii="Trebuchet MS" w:eastAsia="PMingLiU" w:hAnsi="Trebuchet MS" w:cs="Arial"/>
          <w:sz w:val="22"/>
          <w:szCs w:val="22"/>
          <w:lang w:eastAsia="en-GB"/>
        </w:rPr>
        <w:t>below</w:t>
      </w:r>
      <w:r w:rsidR="007413EB">
        <w:rPr>
          <w:rFonts w:ascii="Trebuchet MS" w:eastAsia="PMingLiU" w:hAnsi="Trebuchet MS" w:cs="Arial"/>
          <w:sz w:val="22"/>
          <w:szCs w:val="22"/>
          <w:lang w:eastAsia="en-GB"/>
        </w:rPr>
        <w:t>.</w:t>
      </w:r>
    </w:p>
    <w:p w:rsidR="00912CDC" w:rsidRPr="00022287" w:rsidRDefault="00C14C84" w:rsidP="00C5648F">
      <w:pPr>
        <w:pStyle w:val="Heading1"/>
        <w:numPr>
          <w:ilvl w:val="0"/>
          <w:numId w:val="32"/>
        </w:numPr>
        <w:spacing w:before="120" w:after="120"/>
        <w:rPr>
          <w:rFonts w:ascii="Trebuchet MS" w:hAnsi="Trebuchet MS" w:cs="Arial"/>
          <w:lang w:eastAsia="en-GB"/>
        </w:rPr>
      </w:pPr>
      <w:r w:rsidRPr="00022287">
        <w:rPr>
          <w:rFonts w:ascii="Trebuchet MS" w:hAnsi="Trebuchet MS" w:cs="Arial"/>
          <w:lang w:eastAsia="en-GB"/>
        </w:rPr>
        <w:t>Location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1"/>
        <w:gridCol w:w="7502"/>
      </w:tblGrid>
      <w:tr w:rsidR="00912CDC" w:rsidRPr="00C5648F" w:rsidTr="00022287">
        <w:tc>
          <w:tcPr>
            <w:tcW w:w="1345" w:type="pct"/>
            <w:shd w:val="clear" w:color="auto" w:fill="4F81BD" w:themeFill="accent1"/>
            <w:vAlign w:val="center"/>
          </w:tcPr>
          <w:p w:rsidR="00912CDC" w:rsidRPr="00022287" w:rsidRDefault="00912CDC" w:rsidP="00022287">
            <w:pPr>
              <w:spacing w:before="120" w:after="120"/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</w:pPr>
            <w:r w:rsidRPr="00022287"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 xml:space="preserve">CORPS </w:t>
            </w:r>
          </w:p>
        </w:tc>
        <w:tc>
          <w:tcPr>
            <w:tcW w:w="3655" w:type="pct"/>
          </w:tcPr>
          <w:p w:rsidR="00912CDC" w:rsidRPr="00C5648F" w:rsidRDefault="00912CDC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12CDC" w:rsidRPr="00C5648F" w:rsidTr="00022287">
        <w:tc>
          <w:tcPr>
            <w:tcW w:w="1345" w:type="pct"/>
            <w:shd w:val="clear" w:color="auto" w:fill="4F81BD" w:themeFill="accent1"/>
            <w:vAlign w:val="center"/>
          </w:tcPr>
          <w:p w:rsidR="00912CDC" w:rsidRPr="00022287" w:rsidRDefault="003E22B6" w:rsidP="00022287">
            <w:pPr>
              <w:spacing w:before="120" w:after="120"/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</w:pPr>
            <w:r w:rsidRPr="00022287"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FULL ADDRESS</w:t>
            </w:r>
          </w:p>
        </w:tc>
        <w:tc>
          <w:tcPr>
            <w:tcW w:w="3655" w:type="pct"/>
          </w:tcPr>
          <w:p w:rsidR="003E22B6" w:rsidRDefault="003E22B6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  <w:p w:rsidR="009A5A87" w:rsidRDefault="009A5A87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  <w:p w:rsidR="009A5A87" w:rsidRPr="00C5648F" w:rsidRDefault="009A5A87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12CDC" w:rsidRPr="00C5648F" w:rsidTr="00022287">
        <w:tc>
          <w:tcPr>
            <w:tcW w:w="1345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7413EB" w:rsidRPr="00022287" w:rsidRDefault="00912CDC" w:rsidP="00022287">
            <w:pPr>
              <w:spacing w:before="120" w:after="120"/>
              <w:rPr>
                <w:rFonts w:ascii="Trebuchet MS" w:hAnsi="Trebuchet MS"/>
                <w:i/>
                <w:color w:val="FFFFFF" w:themeColor="background1"/>
                <w:sz w:val="22"/>
                <w:szCs w:val="22"/>
              </w:rPr>
            </w:pPr>
            <w:r w:rsidRPr="00022287">
              <w:rPr>
                <w:rFonts w:ascii="Trebuchet MS" w:hAnsi="Trebuchet MS"/>
                <w:b/>
                <w:color w:val="FFFFFF" w:themeColor="background1"/>
                <w:szCs w:val="22"/>
              </w:rPr>
              <w:t xml:space="preserve">Main </w:t>
            </w:r>
            <w:r w:rsidR="007413EB" w:rsidRPr="00022287">
              <w:rPr>
                <w:rFonts w:ascii="Trebuchet MS" w:hAnsi="Trebuchet MS"/>
                <w:b/>
                <w:color w:val="FFFFFF" w:themeColor="background1"/>
                <w:szCs w:val="22"/>
              </w:rPr>
              <w:t xml:space="preserve">Mobile </w:t>
            </w:r>
            <w:r w:rsidRPr="00022287">
              <w:rPr>
                <w:rFonts w:ascii="Trebuchet MS" w:hAnsi="Trebuchet MS"/>
                <w:b/>
                <w:color w:val="FFFFFF" w:themeColor="background1"/>
                <w:szCs w:val="22"/>
              </w:rPr>
              <w:t>Telephone</w:t>
            </w:r>
            <w:r w:rsidR="007413EB" w:rsidRPr="00022287">
              <w:rPr>
                <w:rFonts w:ascii="Trebuchet MS" w:hAnsi="Trebuchet MS"/>
                <w:b/>
                <w:color w:val="FFFFFF" w:themeColor="background1"/>
                <w:szCs w:val="22"/>
              </w:rPr>
              <w:t xml:space="preserve"> Contact</w:t>
            </w:r>
            <w:r w:rsidRPr="00022287">
              <w:rPr>
                <w:rFonts w:ascii="Trebuchet MS" w:hAnsi="Trebuchet MS"/>
                <w:b/>
                <w:color w:val="FFFFFF" w:themeColor="background1"/>
                <w:szCs w:val="22"/>
              </w:rPr>
              <w:t xml:space="preserve"> Number</w:t>
            </w:r>
          </w:p>
        </w:tc>
        <w:tc>
          <w:tcPr>
            <w:tcW w:w="3655" w:type="pct"/>
            <w:tcBorders>
              <w:bottom w:val="single" w:sz="4" w:space="0" w:color="auto"/>
            </w:tcBorders>
          </w:tcPr>
          <w:p w:rsidR="00912CDC" w:rsidRPr="00C5648F" w:rsidRDefault="00912CDC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A5A87" w:rsidRPr="00022287" w:rsidTr="00022287"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A5A87" w:rsidRPr="00022287" w:rsidRDefault="009A5A87" w:rsidP="00022287">
            <w:pPr>
              <w:spacing w:before="120" w:after="120"/>
              <w:jc w:val="center"/>
              <w:rPr>
                <w:rFonts w:ascii="Trebuchet MS" w:hAnsi="Trebuchet MS"/>
                <w:i/>
                <w:sz w:val="22"/>
                <w:szCs w:val="22"/>
              </w:rPr>
            </w:pPr>
            <w:r w:rsidRPr="00022287">
              <w:rPr>
                <w:rFonts w:ascii="Trebuchet MS" w:hAnsi="Trebuchet MS"/>
                <w:i/>
                <w:sz w:val="22"/>
                <w:szCs w:val="22"/>
              </w:rPr>
              <w:t>It is recommended not to use a landline number as a building may be closed during the pandemic.</w:t>
            </w:r>
          </w:p>
        </w:tc>
      </w:tr>
    </w:tbl>
    <w:p w:rsidR="00C14C84" w:rsidRPr="00022287" w:rsidRDefault="00C14C84" w:rsidP="00C5648F">
      <w:pPr>
        <w:pStyle w:val="Heading1"/>
        <w:numPr>
          <w:ilvl w:val="0"/>
          <w:numId w:val="32"/>
        </w:numPr>
        <w:spacing w:before="120" w:after="120"/>
        <w:rPr>
          <w:rFonts w:ascii="Trebuchet MS" w:hAnsi="Trebuchet MS" w:cs="Arial"/>
          <w:lang w:eastAsia="en-GB"/>
        </w:rPr>
      </w:pPr>
      <w:r w:rsidRPr="00022287">
        <w:rPr>
          <w:rFonts w:ascii="Trebuchet MS" w:hAnsi="Trebuchet MS" w:cs="Arial"/>
          <w:lang w:eastAsia="en-GB"/>
        </w:rPr>
        <w:t>Responsible Person</w:t>
      </w:r>
      <w:r w:rsidR="003E22B6">
        <w:rPr>
          <w:rFonts w:ascii="Trebuchet MS" w:hAnsi="Trebuchet MS" w:cs="Arial"/>
          <w:lang w:eastAsia="en-GB"/>
        </w:rPr>
        <w:t>s</w:t>
      </w:r>
    </w:p>
    <w:p w:rsidR="00912CDC" w:rsidRPr="00C5648F" w:rsidRDefault="007413EB" w:rsidP="00022287">
      <w:pPr>
        <w:spacing w:before="120" w:after="120" w:line="28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Two</w:t>
      </w:r>
      <w:r w:rsidR="00912CDC" w:rsidRPr="00C5648F">
        <w:rPr>
          <w:rFonts w:ascii="Trebuchet MS" w:hAnsi="Trebuchet MS"/>
          <w:sz w:val="22"/>
          <w:szCs w:val="22"/>
        </w:rPr>
        <w:t xml:space="preserve"> Responsible Person</w:t>
      </w:r>
      <w:r>
        <w:rPr>
          <w:rFonts w:ascii="Trebuchet MS" w:hAnsi="Trebuchet MS"/>
          <w:sz w:val="22"/>
          <w:szCs w:val="22"/>
        </w:rPr>
        <w:t>s</w:t>
      </w:r>
      <w:r w:rsidR="003821AE" w:rsidRPr="00C5648F">
        <w:rPr>
          <w:rFonts w:ascii="Trebuchet MS" w:hAnsi="Trebuchet MS"/>
          <w:sz w:val="22"/>
          <w:szCs w:val="22"/>
        </w:rPr>
        <w:t xml:space="preserve"> should be assigned to each corps</w:t>
      </w:r>
      <w:r>
        <w:rPr>
          <w:rFonts w:ascii="Trebuchet MS" w:hAnsi="Trebuchet MS"/>
          <w:sz w:val="22"/>
          <w:szCs w:val="22"/>
        </w:rPr>
        <w:t xml:space="preserve"> </w:t>
      </w:r>
      <w:r w:rsidR="00B606E5">
        <w:rPr>
          <w:rFonts w:ascii="Trebuchet MS" w:hAnsi="Trebuchet MS"/>
          <w:sz w:val="22"/>
          <w:szCs w:val="22"/>
        </w:rPr>
        <w:t>who are not related to each other</w:t>
      </w:r>
      <w:r w:rsidR="00912CDC" w:rsidRPr="00C5648F">
        <w:rPr>
          <w:rFonts w:ascii="Trebuchet MS" w:hAnsi="Trebuchet MS"/>
          <w:sz w:val="22"/>
          <w:szCs w:val="22"/>
        </w:rPr>
        <w:t xml:space="preserve">.  </w:t>
      </w:r>
      <w:r w:rsidR="00B606E5">
        <w:rPr>
          <w:rFonts w:ascii="Trebuchet MS" w:hAnsi="Trebuchet MS"/>
          <w:sz w:val="22"/>
          <w:szCs w:val="22"/>
        </w:rPr>
        <w:t>One should be</w:t>
      </w:r>
      <w:r w:rsidR="00912CDC" w:rsidRPr="00C5648F">
        <w:rPr>
          <w:rFonts w:ascii="Trebuchet MS" w:hAnsi="Trebuchet MS"/>
          <w:sz w:val="22"/>
          <w:szCs w:val="22"/>
        </w:rPr>
        <w:t xml:space="preserve"> the </w:t>
      </w:r>
      <w:r w:rsidR="003821AE" w:rsidRPr="00C5648F">
        <w:rPr>
          <w:rFonts w:ascii="Trebuchet MS" w:hAnsi="Trebuchet MS"/>
          <w:sz w:val="22"/>
          <w:szCs w:val="22"/>
        </w:rPr>
        <w:t>Corps</w:t>
      </w:r>
      <w:r w:rsidR="00912CDC" w:rsidRPr="00C5648F">
        <w:rPr>
          <w:rFonts w:ascii="Trebuchet MS" w:hAnsi="Trebuchet MS"/>
          <w:sz w:val="22"/>
          <w:szCs w:val="22"/>
        </w:rPr>
        <w:t xml:space="preserve"> </w:t>
      </w:r>
      <w:r w:rsidR="00C14C84" w:rsidRPr="00C5648F">
        <w:rPr>
          <w:rFonts w:ascii="Trebuchet MS" w:hAnsi="Trebuchet MS"/>
          <w:sz w:val="22"/>
          <w:szCs w:val="22"/>
        </w:rPr>
        <w:t>Officer</w:t>
      </w:r>
      <w:r w:rsidR="00FE01AA">
        <w:rPr>
          <w:rFonts w:ascii="Trebuchet MS" w:hAnsi="Trebuchet MS"/>
          <w:sz w:val="22"/>
          <w:szCs w:val="22"/>
        </w:rPr>
        <w:t xml:space="preserve"> (if appointed)</w:t>
      </w:r>
      <w:r w:rsidR="00912CDC" w:rsidRPr="00C5648F">
        <w:rPr>
          <w:rFonts w:ascii="Trebuchet MS" w:hAnsi="Trebuchet MS"/>
          <w:sz w:val="22"/>
          <w:szCs w:val="22"/>
        </w:rPr>
        <w:t>.</w:t>
      </w:r>
      <w:r w:rsidR="00B606E5">
        <w:rPr>
          <w:rFonts w:ascii="Trebuchet MS" w:hAnsi="Trebuchet MS"/>
          <w:sz w:val="22"/>
          <w:szCs w:val="22"/>
        </w:rPr>
        <w:t xml:space="preserve"> Two names are required in the event of one falling ill.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9"/>
        <w:gridCol w:w="4187"/>
        <w:gridCol w:w="4187"/>
      </w:tblGrid>
      <w:tr w:rsidR="003E22B6" w:rsidRPr="00C5648F" w:rsidTr="00022287">
        <w:tc>
          <w:tcPr>
            <w:tcW w:w="920" w:type="pct"/>
            <w:shd w:val="clear" w:color="auto" w:fill="4F81BD" w:themeFill="accent1"/>
            <w:vAlign w:val="center"/>
          </w:tcPr>
          <w:p w:rsidR="003E22B6" w:rsidRPr="00022287" w:rsidRDefault="003E22B6" w:rsidP="00022287">
            <w:pPr>
              <w:spacing w:before="120" w:after="120" w:line="360" w:lineRule="auto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NAME:</w:t>
            </w:r>
            <w:r w:rsidRPr="00022287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040" w:type="pct"/>
          </w:tcPr>
          <w:p w:rsidR="003E22B6" w:rsidRPr="00C5648F" w:rsidRDefault="003E22B6" w:rsidP="00C5648F">
            <w:pPr>
              <w:spacing w:before="120" w:after="12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40" w:type="pct"/>
          </w:tcPr>
          <w:p w:rsidR="003E22B6" w:rsidRPr="00C5648F" w:rsidRDefault="003E22B6" w:rsidP="00C5648F">
            <w:pPr>
              <w:spacing w:before="120" w:after="12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E22B6" w:rsidRPr="00C5648F" w:rsidTr="00022287">
        <w:tc>
          <w:tcPr>
            <w:tcW w:w="920" w:type="pct"/>
            <w:shd w:val="clear" w:color="auto" w:fill="4F81BD" w:themeFill="accent1"/>
            <w:vAlign w:val="center"/>
          </w:tcPr>
          <w:p w:rsidR="003E22B6" w:rsidRPr="00022287" w:rsidRDefault="003E22B6" w:rsidP="00022287">
            <w:pPr>
              <w:spacing w:before="120" w:after="120" w:line="360" w:lineRule="auto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ROLE:</w:t>
            </w:r>
          </w:p>
        </w:tc>
        <w:tc>
          <w:tcPr>
            <w:tcW w:w="2040" w:type="pct"/>
          </w:tcPr>
          <w:p w:rsidR="003E22B6" w:rsidRPr="00C5648F" w:rsidRDefault="003E22B6" w:rsidP="00C5648F">
            <w:pPr>
              <w:spacing w:before="120" w:after="12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40" w:type="pct"/>
          </w:tcPr>
          <w:p w:rsidR="003E22B6" w:rsidRPr="00C5648F" w:rsidRDefault="003E22B6" w:rsidP="00C5648F">
            <w:pPr>
              <w:spacing w:before="120" w:after="12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E22B6" w:rsidRPr="00C5648F" w:rsidTr="00022287">
        <w:tc>
          <w:tcPr>
            <w:tcW w:w="920" w:type="pct"/>
            <w:shd w:val="clear" w:color="auto" w:fill="4F81BD" w:themeFill="accent1"/>
            <w:vAlign w:val="center"/>
          </w:tcPr>
          <w:p w:rsidR="003E22B6" w:rsidRPr="00022287" w:rsidRDefault="003E22B6" w:rsidP="00022287">
            <w:pPr>
              <w:spacing w:before="120" w:after="120" w:line="360" w:lineRule="auto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EMAIL:</w:t>
            </w:r>
            <w:r w:rsidRPr="00022287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 xml:space="preserve">   </w:t>
            </w:r>
          </w:p>
        </w:tc>
        <w:tc>
          <w:tcPr>
            <w:tcW w:w="2040" w:type="pct"/>
          </w:tcPr>
          <w:p w:rsidR="003E22B6" w:rsidRPr="00C5648F" w:rsidRDefault="003E22B6" w:rsidP="00C5648F">
            <w:pPr>
              <w:spacing w:before="120" w:after="12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40" w:type="pct"/>
          </w:tcPr>
          <w:p w:rsidR="003E22B6" w:rsidRPr="00C5648F" w:rsidRDefault="003E22B6" w:rsidP="00C5648F">
            <w:pPr>
              <w:spacing w:before="120" w:after="12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E22B6" w:rsidRPr="00C5648F" w:rsidTr="00022287">
        <w:tc>
          <w:tcPr>
            <w:tcW w:w="920" w:type="pct"/>
            <w:shd w:val="clear" w:color="auto" w:fill="4F81BD" w:themeFill="accent1"/>
            <w:vAlign w:val="center"/>
          </w:tcPr>
          <w:p w:rsidR="003E22B6" w:rsidRPr="00022287" w:rsidRDefault="003E22B6" w:rsidP="00022287">
            <w:pPr>
              <w:spacing w:before="120" w:after="120" w:line="360" w:lineRule="auto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MOBILE:</w:t>
            </w:r>
            <w:r w:rsidRPr="00022287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040" w:type="pct"/>
          </w:tcPr>
          <w:p w:rsidR="003E22B6" w:rsidRPr="00C5648F" w:rsidRDefault="003E22B6" w:rsidP="00C5648F">
            <w:pPr>
              <w:spacing w:before="120" w:after="12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40" w:type="pct"/>
          </w:tcPr>
          <w:p w:rsidR="003E22B6" w:rsidRPr="00C5648F" w:rsidRDefault="003E22B6" w:rsidP="00C5648F">
            <w:pPr>
              <w:spacing w:before="120" w:after="12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E22B6" w:rsidRPr="00C5648F" w:rsidTr="00022287">
        <w:tc>
          <w:tcPr>
            <w:tcW w:w="920" w:type="pct"/>
            <w:shd w:val="clear" w:color="auto" w:fill="4F81BD" w:themeFill="accent1"/>
            <w:vAlign w:val="center"/>
          </w:tcPr>
          <w:p w:rsidR="003E22B6" w:rsidRPr="00022287" w:rsidRDefault="003E22B6" w:rsidP="00022287">
            <w:pPr>
              <w:spacing w:before="120" w:after="120" w:line="360" w:lineRule="auto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PHONE:</w:t>
            </w:r>
          </w:p>
        </w:tc>
        <w:tc>
          <w:tcPr>
            <w:tcW w:w="2040" w:type="pct"/>
          </w:tcPr>
          <w:p w:rsidR="003E22B6" w:rsidRPr="00C5648F" w:rsidRDefault="003E22B6" w:rsidP="00C5648F">
            <w:pPr>
              <w:spacing w:before="120" w:after="12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40" w:type="pct"/>
          </w:tcPr>
          <w:p w:rsidR="003E22B6" w:rsidRPr="00C5648F" w:rsidRDefault="003E22B6" w:rsidP="00C5648F">
            <w:pPr>
              <w:spacing w:before="120" w:after="12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3821AE" w:rsidRPr="00C5648F" w:rsidRDefault="003821AE" w:rsidP="00C5648F">
      <w:pPr>
        <w:spacing w:before="120" w:after="120"/>
        <w:rPr>
          <w:rFonts w:ascii="Trebuchet MS" w:hAnsi="Trebuchet MS"/>
          <w:sz w:val="22"/>
          <w:szCs w:val="22"/>
        </w:rPr>
        <w:sectPr w:rsidR="003821AE" w:rsidRPr="00C5648F" w:rsidSect="004C143D">
          <w:headerReference w:type="default" r:id="rId13"/>
          <w:pgSz w:w="11907" w:h="16840" w:code="9"/>
          <w:pgMar w:top="680" w:right="1009" w:bottom="1440" w:left="851" w:header="720" w:footer="720" w:gutter="0"/>
          <w:pgNumType w:start="1"/>
          <w:cols w:space="720"/>
          <w:titlePg/>
          <w:docGrid w:linePitch="272"/>
        </w:sectPr>
      </w:pPr>
    </w:p>
    <w:p w:rsidR="00912CDC" w:rsidRPr="00022287" w:rsidRDefault="00C14C84" w:rsidP="008A0480">
      <w:pPr>
        <w:pStyle w:val="Heading1"/>
        <w:numPr>
          <w:ilvl w:val="0"/>
          <w:numId w:val="32"/>
        </w:numPr>
        <w:spacing w:before="120" w:after="120"/>
        <w:rPr>
          <w:rFonts w:ascii="Trebuchet MS" w:hAnsi="Trebuchet MS" w:cs="Arial"/>
          <w:lang w:eastAsia="en-GB"/>
        </w:rPr>
      </w:pPr>
      <w:r w:rsidRPr="00022287">
        <w:rPr>
          <w:rFonts w:ascii="Trebuchet MS" w:hAnsi="Trebuchet MS" w:cs="Arial"/>
          <w:lang w:eastAsia="en-GB"/>
        </w:rPr>
        <w:lastRenderedPageBreak/>
        <w:t xml:space="preserve">Assessing </w:t>
      </w:r>
      <w:r w:rsidR="008A0480" w:rsidRPr="008A0480">
        <w:rPr>
          <w:rFonts w:ascii="Trebuchet MS" w:hAnsi="Trebuchet MS" w:cs="Arial"/>
          <w:lang w:eastAsia="en-GB"/>
        </w:rPr>
        <w:t>areas of Mission / Service</w:t>
      </w:r>
    </w:p>
    <w:p w:rsidR="00912CDC" w:rsidRPr="00C5648F" w:rsidRDefault="00912CDC" w:rsidP="00C5648F">
      <w:pPr>
        <w:spacing w:before="120" w:after="120"/>
        <w:rPr>
          <w:rFonts w:ascii="Trebuchet MS" w:hAnsi="Trebuchet MS"/>
          <w:sz w:val="22"/>
          <w:szCs w:val="22"/>
        </w:rPr>
      </w:pPr>
      <w:r w:rsidRPr="00C5648F">
        <w:rPr>
          <w:rFonts w:ascii="Trebuchet MS" w:hAnsi="Trebuchet MS"/>
          <w:sz w:val="22"/>
          <w:szCs w:val="22"/>
        </w:rPr>
        <w:t xml:space="preserve">In planning for a pandemic, </w:t>
      </w:r>
      <w:r w:rsidR="00A4711C">
        <w:rPr>
          <w:rFonts w:ascii="Trebuchet MS" w:hAnsi="Trebuchet MS"/>
          <w:sz w:val="22"/>
          <w:szCs w:val="22"/>
        </w:rPr>
        <w:t xml:space="preserve">one of </w:t>
      </w:r>
      <w:r w:rsidRPr="00C5648F">
        <w:rPr>
          <w:rFonts w:ascii="Trebuchet MS" w:hAnsi="Trebuchet MS"/>
          <w:sz w:val="22"/>
          <w:szCs w:val="22"/>
        </w:rPr>
        <w:t>the Responsible Person</w:t>
      </w:r>
      <w:r w:rsidR="00A4711C">
        <w:rPr>
          <w:rFonts w:ascii="Trebuchet MS" w:hAnsi="Trebuchet MS"/>
          <w:sz w:val="22"/>
          <w:szCs w:val="22"/>
        </w:rPr>
        <w:t>s</w:t>
      </w:r>
      <w:r w:rsidRPr="00C5648F">
        <w:rPr>
          <w:rFonts w:ascii="Trebuchet MS" w:hAnsi="Trebuchet MS"/>
          <w:sz w:val="22"/>
          <w:szCs w:val="22"/>
        </w:rPr>
        <w:t xml:space="preserve"> should review local needs and arrangements by completing the </w:t>
      </w:r>
      <w:r w:rsidR="00FE01AA">
        <w:rPr>
          <w:rFonts w:ascii="Trebuchet MS" w:hAnsi="Trebuchet MS"/>
          <w:sz w:val="22"/>
          <w:szCs w:val="22"/>
        </w:rPr>
        <w:t xml:space="preserve">Corps </w:t>
      </w:r>
      <w:r w:rsidRPr="00C5648F">
        <w:rPr>
          <w:rFonts w:ascii="Trebuchet MS" w:hAnsi="Trebuchet MS"/>
          <w:sz w:val="22"/>
          <w:szCs w:val="22"/>
        </w:rPr>
        <w:t>Impact Assessment (</w:t>
      </w:r>
      <w:r w:rsidR="00FE01AA">
        <w:rPr>
          <w:rFonts w:ascii="Trebuchet MS" w:hAnsi="Trebuchet MS"/>
          <w:sz w:val="22"/>
          <w:szCs w:val="22"/>
        </w:rPr>
        <w:t>C</w:t>
      </w:r>
      <w:r w:rsidRPr="00C5648F">
        <w:rPr>
          <w:rFonts w:ascii="Trebuchet MS" w:hAnsi="Trebuchet MS"/>
          <w:sz w:val="22"/>
          <w:szCs w:val="22"/>
        </w:rPr>
        <w:t xml:space="preserve">IA) below.  </w:t>
      </w:r>
      <w:r w:rsidR="007C6E63" w:rsidRPr="007C6E63">
        <w:rPr>
          <w:rFonts w:ascii="Trebuchet MS" w:hAnsi="Trebuchet MS"/>
          <w:sz w:val="22"/>
          <w:szCs w:val="22"/>
        </w:rPr>
        <w:t>Please keep regular note of the advice given by leadership on Our hub – it is a vital addition to this document.</w:t>
      </w:r>
    </w:p>
    <w:p w:rsidR="00912CDC" w:rsidRPr="00C5648F" w:rsidRDefault="00912CDC" w:rsidP="00C5648F">
      <w:pPr>
        <w:pStyle w:val="ListParagraph"/>
        <w:numPr>
          <w:ilvl w:val="0"/>
          <w:numId w:val="41"/>
        </w:numPr>
        <w:spacing w:before="120" w:after="120"/>
        <w:rPr>
          <w:rFonts w:ascii="Trebuchet MS" w:hAnsi="Trebuchet MS"/>
          <w:sz w:val="22"/>
          <w:szCs w:val="22"/>
        </w:rPr>
      </w:pPr>
      <w:r w:rsidRPr="00022287">
        <w:rPr>
          <w:rFonts w:ascii="Trebuchet MS" w:hAnsi="Trebuchet MS"/>
          <w:b/>
          <w:sz w:val="22"/>
          <w:szCs w:val="22"/>
        </w:rPr>
        <w:t>Activity</w:t>
      </w:r>
      <w:r w:rsidR="00B813FD">
        <w:rPr>
          <w:rFonts w:ascii="Trebuchet MS" w:hAnsi="Trebuchet MS"/>
          <w:b/>
          <w:sz w:val="22"/>
          <w:szCs w:val="22"/>
        </w:rPr>
        <w:t>:</w:t>
      </w:r>
      <w:r w:rsidRPr="00C5648F">
        <w:rPr>
          <w:rFonts w:ascii="Trebuchet MS" w:hAnsi="Trebuchet MS"/>
          <w:sz w:val="22"/>
          <w:szCs w:val="22"/>
        </w:rPr>
        <w:tab/>
      </w:r>
      <w:r w:rsidR="00B813FD">
        <w:rPr>
          <w:rFonts w:ascii="Trebuchet MS" w:hAnsi="Trebuchet MS"/>
          <w:sz w:val="22"/>
          <w:szCs w:val="22"/>
        </w:rPr>
        <w:tab/>
      </w:r>
      <w:r w:rsidR="00B813FD">
        <w:rPr>
          <w:rFonts w:ascii="Trebuchet MS" w:hAnsi="Trebuchet MS"/>
          <w:sz w:val="22"/>
          <w:szCs w:val="22"/>
        </w:rPr>
        <w:tab/>
      </w:r>
      <w:r w:rsidRPr="00C5648F">
        <w:rPr>
          <w:rFonts w:ascii="Trebuchet MS" w:hAnsi="Trebuchet MS"/>
          <w:sz w:val="22"/>
          <w:szCs w:val="22"/>
        </w:rPr>
        <w:t xml:space="preserve">List out all the key </w:t>
      </w:r>
      <w:r w:rsidR="007C6E63">
        <w:rPr>
          <w:rFonts w:ascii="Trebuchet MS" w:hAnsi="Trebuchet MS"/>
          <w:sz w:val="22"/>
          <w:szCs w:val="22"/>
        </w:rPr>
        <w:t xml:space="preserve">Corps </w:t>
      </w:r>
      <w:r w:rsidRPr="00C5648F">
        <w:rPr>
          <w:rFonts w:ascii="Trebuchet MS" w:hAnsi="Trebuchet MS"/>
          <w:sz w:val="22"/>
          <w:szCs w:val="22"/>
        </w:rPr>
        <w:t>activities</w:t>
      </w:r>
      <w:r w:rsidR="007C6E63">
        <w:rPr>
          <w:rFonts w:ascii="Trebuchet MS" w:hAnsi="Trebuchet MS"/>
          <w:sz w:val="22"/>
          <w:szCs w:val="22"/>
        </w:rPr>
        <w:t xml:space="preserve"> </w:t>
      </w:r>
      <w:r w:rsidRPr="00C5648F">
        <w:rPr>
          <w:rFonts w:ascii="Trebuchet MS" w:hAnsi="Trebuchet MS"/>
          <w:sz w:val="22"/>
          <w:szCs w:val="22"/>
        </w:rPr>
        <w:t>and processes.  This include</w:t>
      </w:r>
      <w:r w:rsidR="00B813FD">
        <w:rPr>
          <w:rFonts w:ascii="Trebuchet MS" w:hAnsi="Trebuchet MS"/>
          <w:sz w:val="22"/>
          <w:szCs w:val="22"/>
        </w:rPr>
        <w:t xml:space="preserve">s </w:t>
      </w:r>
      <w:r w:rsidR="008A0480">
        <w:rPr>
          <w:rFonts w:ascii="Trebuchet MS" w:hAnsi="Trebuchet MS"/>
          <w:sz w:val="22"/>
          <w:szCs w:val="22"/>
        </w:rPr>
        <w:t>s</w:t>
      </w:r>
      <w:r w:rsidR="00B813FD">
        <w:rPr>
          <w:rFonts w:ascii="Trebuchet MS" w:hAnsi="Trebuchet MS"/>
          <w:sz w:val="22"/>
          <w:szCs w:val="22"/>
        </w:rPr>
        <w:t xml:space="preserve">uch things as worship, </w:t>
      </w:r>
      <w:r w:rsidR="007C6E63">
        <w:rPr>
          <w:rFonts w:ascii="Trebuchet MS" w:hAnsi="Trebuchet MS"/>
          <w:sz w:val="22"/>
          <w:szCs w:val="22"/>
        </w:rPr>
        <w:t>community</w:t>
      </w:r>
      <w:r w:rsidR="007C6E63">
        <w:rPr>
          <w:rFonts w:ascii="Trebuchet MS" w:hAnsi="Trebuchet MS"/>
          <w:sz w:val="22"/>
          <w:szCs w:val="22"/>
        </w:rPr>
        <w:br/>
        <w:t xml:space="preserve"> </w:t>
      </w:r>
      <w:r w:rsidR="007C6E63">
        <w:rPr>
          <w:rFonts w:ascii="Trebuchet MS" w:hAnsi="Trebuchet MS"/>
          <w:sz w:val="22"/>
          <w:szCs w:val="22"/>
        </w:rPr>
        <w:tab/>
      </w:r>
      <w:r w:rsidR="007C6E63">
        <w:rPr>
          <w:rFonts w:ascii="Trebuchet MS" w:hAnsi="Trebuchet MS"/>
          <w:sz w:val="22"/>
          <w:szCs w:val="22"/>
        </w:rPr>
        <w:tab/>
      </w:r>
      <w:r w:rsidR="007C6E63">
        <w:rPr>
          <w:rFonts w:ascii="Trebuchet MS" w:hAnsi="Trebuchet MS"/>
          <w:sz w:val="22"/>
          <w:szCs w:val="22"/>
        </w:rPr>
        <w:tab/>
      </w:r>
      <w:r w:rsidR="007C6E63">
        <w:rPr>
          <w:rFonts w:ascii="Trebuchet MS" w:hAnsi="Trebuchet MS"/>
          <w:sz w:val="22"/>
          <w:szCs w:val="22"/>
        </w:rPr>
        <w:tab/>
        <w:t>based programmes</w:t>
      </w:r>
      <w:r w:rsidR="00B813FD">
        <w:rPr>
          <w:rFonts w:ascii="Trebuchet MS" w:hAnsi="Trebuchet MS"/>
          <w:sz w:val="22"/>
          <w:szCs w:val="22"/>
        </w:rPr>
        <w:t xml:space="preserve">, administration </w:t>
      </w:r>
      <w:r w:rsidRPr="00C5648F">
        <w:rPr>
          <w:rFonts w:ascii="Trebuchet MS" w:hAnsi="Trebuchet MS"/>
          <w:sz w:val="22"/>
          <w:szCs w:val="22"/>
        </w:rPr>
        <w:t>etc.</w:t>
      </w:r>
    </w:p>
    <w:p w:rsidR="00912CDC" w:rsidRPr="00C5648F" w:rsidRDefault="00912CDC" w:rsidP="009B53C9">
      <w:pPr>
        <w:pStyle w:val="ListParagraph"/>
        <w:numPr>
          <w:ilvl w:val="0"/>
          <w:numId w:val="41"/>
        </w:numPr>
        <w:spacing w:before="120" w:after="120"/>
        <w:rPr>
          <w:rFonts w:ascii="Trebuchet MS" w:hAnsi="Trebuchet MS"/>
          <w:sz w:val="22"/>
          <w:szCs w:val="22"/>
        </w:rPr>
      </w:pPr>
      <w:r w:rsidRPr="00022287">
        <w:rPr>
          <w:rFonts w:ascii="Trebuchet MS" w:hAnsi="Trebuchet MS"/>
          <w:b/>
          <w:sz w:val="22"/>
          <w:szCs w:val="22"/>
        </w:rPr>
        <w:t>Impact</w:t>
      </w:r>
      <w:r w:rsidR="00B813FD">
        <w:rPr>
          <w:rFonts w:ascii="Trebuchet MS" w:hAnsi="Trebuchet MS"/>
          <w:b/>
          <w:sz w:val="22"/>
          <w:szCs w:val="22"/>
        </w:rPr>
        <w:t>:</w:t>
      </w:r>
      <w:r w:rsidRPr="00022287">
        <w:rPr>
          <w:rFonts w:ascii="Trebuchet MS" w:hAnsi="Trebuchet MS"/>
          <w:b/>
          <w:sz w:val="22"/>
          <w:szCs w:val="22"/>
        </w:rPr>
        <w:t xml:space="preserve"> </w:t>
      </w:r>
      <w:r w:rsidR="00B813FD">
        <w:rPr>
          <w:rFonts w:ascii="Trebuchet MS" w:hAnsi="Trebuchet MS"/>
          <w:b/>
          <w:sz w:val="22"/>
          <w:szCs w:val="22"/>
        </w:rPr>
        <w:tab/>
      </w:r>
      <w:r w:rsidR="00B813FD">
        <w:rPr>
          <w:rFonts w:ascii="Trebuchet MS" w:hAnsi="Trebuchet MS"/>
          <w:b/>
          <w:sz w:val="22"/>
          <w:szCs w:val="22"/>
        </w:rPr>
        <w:tab/>
      </w:r>
      <w:r w:rsidR="00B813FD">
        <w:rPr>
          <w:rFonts w:ascii="Trebuchet MS" w:hAnsi="Trebuchet MS"/>
          <w:b/>
          <w:sz w:val="22"/>
          <w:szCs w:val="22"/>
        </w:rPr>
        <w:tab/>
      </w:r>
      <w:r w:rsidR="00B813FD">
        <w:rPr>
          <w:rFonts w:ascii="Trebuchet MS" w:hAnsi="Trebuchet MS"/>
          <w:sz w:val="22"/>
          <w:szCs w:val="22"/>
        </w:rPr>
        <w:t>O</w:t>
      </w:r>
      <w:r w:rsidR="00B813FD" w:rsidRPr="00C5648F">
        <w:rPr>
          <w:rFonts w:ascii="Trebuchet MS" w:hAnsi="Trebuchet MS"/>
          <w:sz w:val="22"/>
          <w:szCs w:val="22"/>
        </w:rPr>
        <w:t xml:space="preserve">f </w:t>
      </w:r>
      <w:r w:rsidR="00110FF3">
        <w:rPr>
          <w:rFonts w:ascii="Trebuchet MS" w:hAnsi="Trebuchet MS"/>
          <w:sz w:val="22"/>
          <w:szCs w:val="22"/>
        </w:rPr>
        <w:t>stopping</w:t>
      </w:r>
      <w:r w:rsidR="007C6E63">
        <w:rPr>
          <w:rFonts w:ascii="Trebuchet MS" w:hAnsi="Trebuchet MS"/>
          <w:sz w:val="22"/>
          <w:szCs w:val="22"/>
        </w:rPr>
        <w:t xml:space="preserve">, </w:t>
      </w:r>
      <w:r w:rsidR="008A0480">
        <w:rPr>
          <w:rFonts w:ascii="Trebuchet MS" w:hAnsi="Trebuchet MS"/>
          <w:sz w:val="22"/>
          <w:szCs w:val="22"/>
        </w:rPr>
        <w:t xml:space="preserve">reorganising </w:t>
      </w:r>
      <w:r w:rsidR="007C6E63">
        <w:rPr>
          <w:rFonts w:ascii="Trebuchet MS" w:hAnsi="Trebuchet MS"/>
          <w:sz w:val="22"/>
          <w:szCs w:val="22"/>
        </w:rPr>
        <w:t xml:space="preserve">or starting </w:t>
      </w:r>
      <w:r w:rsidR="007C6E63" w:rsidRPr="007C6E63">
        <w:rPr>
          <w:rFonts w:ascii="Trebuchet MS" w:hAnsi="Trebuchet MS"/>
          <w:sz w:val="22"/>
          <w:szCs w:val="22"/>
        </w:rPr>
        <w:t xml:space="preserve">a new response to a </w:t>
      </w:r>
      <w:r w:rsidR="007C6E63">
        <w:rPr>
          <w:rFonts w:ascii="Trebuchet MS" w:hAnsi="Trebuchet MS"/>
          <w:sz w:val="22"/>
          <w:szCs w:val="22"/>
        </w:rPr>
        <w:t>m</w:t>
      </w:r>
      <w:r w:rsidR="007C6E63" w:rsidRPr="007C6E63">
        <w:rPr>
          <w:rFonts w:ascii="Trebuchet MS" w:hAnsi="Trebuchet MS"/>
          <w:sz w:val="22"/>
          <w:szCs w:val="22"/>
        </w:rPr>
        <w:t xml:space="preserve">ission </w:t>
      </w:r>
      <w:r w:rsidR="007C6E63">
        <w:rPr>
          <w:rFonts w:ascii="Trebuchet MS" w:hAnsi="Trebuchet MS"/>
          <w:sz w:val="22"/>
          <w:szCs w:val="22"/>
        </w:rPr>
        <w:t xml:space="preserve">critical need in the community. </w:t>
      </w:r>
      <w:r w:rsidR="00110FF3">
        <w:rPr>
          <w:rFonts w:ascii="Trebuchet MS" w:hAnsi="Trebuchet MS"/>
          <w:sz w:val="22"/>
          <w:szCs w:val="22"/>
        </w:rPr>
        <w:t xml:space="preserve">Careful </w:t>
      </w:r>
      <w:r w:rsidR="00110FF3">
        <w:rPr>
          <w:rFonts w:ascii="Trebuchet MS" w:hAnsi="Trebuchet MS"/>
          <w:sz w:val="22"/>
          <w:szCs w:val="22"/>
        </w:rPr>
        <w:br/>
        <w:t xml:space="preserve"> </w:t>
      </w:r>
      <w:r w:rsidR="00110FF3">
        <w:rPr>
          <w:rFonts w:ascii="Trebuchet MS" w:hAnsi="Trebuchet MS"/>
          <w:sz w:val="22"/>
          <w:szCs w:val="22"/>
        </w:rPr>
        <w:tab/>
      </w:r>
      <w:r w:rsidR="00110FF3">
        <w:rPr>
          <w:rFonts w:ascii="Trebuchet MS" w:hAnsi="Trebuchet MS"/>
          <w:sz w:val="22"/>
          <w:szCs w:val="22"/>
        </w:rPr>
        <w:tab/>
      </w:r>
      <w:r w:rsidR="00110FF3">
        <w:rPr>
          <w:rFonts w:ascii="Trebuchet MS" w:hAnsi="Trebuchet MS"/>
          <w:sz w:val="22"/>
          <w:szCs w:val="22"/>
        </w:rPr>
        <w:tab/>
      </w:r>
      <w:r w:rsidR="00110FF3">
        <w:rPr>
          <w:rFonts w:ascii="Trebuchet MS" w:hAnsi="Trebuchet MS"/>
          <w:sz w:val="22"/>
          <w:szCs w:val="22"/>
        </w:rPr>
        <w:tab/>
        <w:t>c</w:t>
      </w:r>
      <w:r w:rsidR="007C6E63">
        <w:rPr>
          <w:rFonts w:ascii="Trebuchet MS" w:hAnsi="Trebuchet MS"/>
          <w:sz w:val="22"/>
          <w:szCs w:val="22"/>
        </w:rPr>
        <w:t>onsideration</w:t>
      </w:r>
      <w:r w:rsidR="00110FF3">
        <w:rPr>
          <w:rFonts w:ascii="Trebuchet MS" w:hAnsi="Trebuchet MS"/>
          <w:sz w:val="22"/>
          <w:szCs w:val="22"/>
        </w:rPr>
        <w:t xml:space="preserve"> </w:t>
      </w:r>
      <w:r w:rsidR="007C6E63">
        <w:rPr>
          <w:rFonts w:ascii="Trebuchet MS" w:hAnsi="Trebuchet MS"/>
          <w:sz w:val="22"/>
          <w:szCs w:val="22"/>
        </w:rPr>
        <w:t xml:space="preserve">should </w:t>
      </w:r>
      <w:proofErr w:type="gramStart"/>
      <w:r w:rsidR="007C6E63">
        <w:rPr>
          <w:rFonts w:ascii="Trebuchet MS" w:hAnsi="Trebuchet MS"/>
          <w:sz w:val="22"/>
          <w:szCs w:val="22"/>
        </w:rPr>
        <w:t xml:space="preserve">be </w:t>
      </w:r>
      <w:r w:rsidR="00B813FD">
        <w:rPr>
          <w:rFonts w:ascii="Trebuchet MS" w:hAnsi="Trebuchet MS"/>
          <w:sz w:val="22"/>
          <w:szCs w:val="22"/>
        </w:rPr>
        <w:t xml:space="preserve"> </w:t>
      </w:r>
      <w:r w:rsidR="007C6E63">
        <w:rPr>
          <w:rFonts w:ascii="Trebuchet MS" w:hAnsi="Trebuchet MS"/>
          <w:sz w:val="22"/>
          <w:szCs w:val="22"/>
        </w:rPr>
        <w:t>given</w:t>
      </w:r>
      <w:proofErr w:type="gramEnd"/>
      <w:r w:rsidR="007C6E63">
        <w:rPr>
          <w:rFonts w:ascii="Trebuchet MS" w:hAnsi="Trebuchet MS"/>
          <w:sz w:val="22"/>
          <w:szCs w:val="22"/>
        </w:rPr>
        <w:t xml:space="preserve"> to the </w:t>
      </w:r>
      <w:r w:rsidR="00B813FD">
        <w:rPr>
          <w:rFonts w:ascii="Trebuchet MS" w:hAnsi="Trebuchet MS"/>
          <w:sz w:val="22"/>
          <w:szCs w:val="22"/>
        </w:rPr>
        <w:t xml:space="preserve">impact </w:t>
      </w:r>
      <w:r w:rsidR="007C6E63">
        <w:rPr>
          <w:rFonts w:ascii="Trebuchet MS" w:hAnsi="Trebuchet MS"/>
          <w:sz w:val="22"/>
          <w:szCs w:val="22"/>
        </w:rPr>
        <w:t xml:space="preserve">on </w:t>
      </w:r>
      <w:proofErr w:type="spellStart"/>
      <w:r w:rsidR="00B813FD">
        <w:rPr>
          <w:rFonts w:ascii="Trebuchet MS" w:hAnsi="Trebuchet MS"/>
          <w:sz w:val="22"/>
          <w:szCs w:val="22"/>
        </w:rPr>
        <w:t>particulary</w:t>
      </w:r>
      <w:proofErr w:type="spellEnd"/>
      <w:r w:rsidR="00B813FD">
        <w:rPr>
          <w:rFonts w:ascii="Trebuchet MS" w:hAnsi="Trebuchet MS"/>
          <w:sz w:val="22"/>
          <w:szCs w:val="22"/>
        </w:rPr>
        <w:t xml:space="preserve"> vulnerable or </w:t>
      </w:r>
      <w:proofErr w:type="spellStart"/>
      <w:r w:rsidR="00B813FD">
        <w:rPr>
          <w:rFonts w:ascii="Trebuchet MS" w:hAnsi="Trebuchet MS"/>
          <w:sz w:val="22"/>
          <w:szCs w:val="22"/>
        </w:rPr>
        <w:t>maginalised</w:t>
      </w:r>
      <w:proofErr w:type="spellEnd"/>
      <w:r w:rsidR="00B813FD">
        <w:rPr>
          <w:rFonts w:ascii="Trebuchet MS" w:hAnsi="Trebuchet MS"/>
          <w:sz w:val="22"/>
          <w:szCs w:val="22"/>
        </w:rPr>
        <w:t xml:space="preserve"> group</w:t>
      </w:r>
      <w:r w:rsidR="007C6E63">
        <w:rPr>
          <w:rFonts w:ascii="Trebuchet MS" w:hAnsi="Trebuchet MS"/>
          <w:sz w:val="22"/>
          <w:szCs w:val="22"/>
        </w:rPr>
        <w:t xml:space="preserve">s (e.g. social </w:t>
      </w:r>
      <w:r w:rsidR="00110FF3">
        <w:rPr>
          <w:rFonts w:ascii="Trebuchet MS" w:hAnsi="Trebuchet MS"/>
          <w:sz w:val="22"/>
          <w:szCs w:val="22"/>
        </w:rPr>
        <w:br/>
        <w:t xml:space="preserve"> </w:t>
      </w:r>
      <w:r w:rsidR="00110FF3">
        <w:rPr>
          <w:rFonts w:ascii="Trebuchet MS" w:hAnsi="Trebuchet MS"/>
          <w:sz w:val="22"/>
          <w:szCs w:val="22"/>
        </w:rPr>
        <w:tab/>
      </w:r>
      <w:r w:rsidR="00110FF3">
        <w:rPr>
          <w:rFonts w:ascii="Trebuchet MS" w:hAnsi="Trebuchet MS"/>
          <w:sz w:val="22"/>
          <w:szCs w:val="22"/>
        </w:rPr>
        <w:tab/>
      </w:r>
      <w:r w:rsidR="00110FF3">
        <w:rPr>
          <w:rFonts w:ascii="Trebuchet MS" w:hAnsi="Trebuchet MS"/>
          <w:sz w:val="22"/>
          <w:szCs w:val="22"/>
        </w:rPr>
        <w:tab/>
      </w:r>
      <w:r w:rsidR="00110FF3">
        <w:rPr>
          <w:rFonts w:ascii="Trebuchet MS" w:hAnsi="Trebuchet MS"/>
          <w:sz w:val="22"/>
          <w:szCs w:val="22"/>
        </w:rPr>
        <w:tab/>
      </w:r>
      <w:r w:rsidR="007C6E63">
        <w:rPr>
          <w:rFonts w:ascii="Trebuchet MS" w:hAnsi="Trebuchet MS"/>
          <w:sz w:val="22"/>
          <w:szCs w:val="22"/>
        </w:rPr>
        <w:t>isolation, lack of</w:t>
      </w:r>
      <w:r w:rsidR="00110FF3">
        <w:rPr>
          <w:rFonts w:ascii="Trebuchet MS" w:hAnsi="Trebuchet MS"/>
          <w:sz w:val="22"/>
          <w:szCs w:val="22"/>
        </w:rPr>
        <w:t xml:space="preserve"> local </w:t>
      </w:r>
      <w:r w:rsidR="007C6E63">
        <w:rPr>
          <w:rFonts w:ascii="Trebuchet MS" w:hAnsi="Trebuchet MS"/>
          <w:sz w:val="22"/>
          <w:szCs w:val="22"/>
        </w:rPr>
        <w:t xml:space="preserve">services etc.)  </w:t>
      </w:r>
      <w:r w:rsidR="00B813FD">
        <w:rPr>
          <w:rFonts w:ascii="Trebuchet MS" w:hAnsi="Trebuchet MS"/>
          <w:sz w:val="22"/>
          <w:szCs w:val="22"/>
        </w:rPr>
        <w:t xml:space="preserve">  </w:t>
      </w:r>
      <w:r w:rsidRPr="00C5648F">
        <w:rPr>
          <w:rFonts w:ascii="Trebuchet MS" w:hAnsi="Trebuchet MS"/>
          <w:sz w:val="22"/>
          <w:szCs w:val="22"/>
        </w:rPr>
        <w:t xml:space="preserve"> </w:t>
      </w:r>
    </w:p>
    <w:p w:rsidR="003821AE" w:rsidRPr="009B53C9" w:rsidRDefault="00912CDC" w:rsidP="009B53C9">
      <w:pPr>
        <w:pStyle w:val="ListParagraph"/>
        <w:numPr>
          <w:ilvl w:val="0"/>
          <w:numId w:val="41"/>
        </w:numPr>
        <w:spacing w:before="120" w:after="120"/>
        <w:rPr>
          <w:rFonts w:ascii="Trebuchet MS" w:hAnsi="Trebuchet MS"/>
          <w:sz w:val="22"/>
          <w:szCs w:val="22"/>
        </w:rPr>
      </w:pPr>
      <w:r w:rsidRPr="009B53C9">
        <w:rPr>
          <w:rFonts w:ascii="Trebuchet MS" w:hAnsi="Trebuchet MS"/>
          <w:b/>
          <w:sz w:val="22"/>
          <w:szCs w:val="22"/>
        </w:rPr>
        <w:t>Response to impact</w:t>
      </w:r>
      <w:r w:rsidR="00B813FD" w:rsidRPr="009B53C9">
        <w:rPr>
          <w:rFonts w:ascii="Trebuchet MS" w:hAnsi="Trebuchet MS"/>
          <w:b/>
          <w:sz w:val="22"/>
          <w:szCs w:val="22"/>
        </w:rPr>
        <w:t xml:space="preserve">: </w:t>
      </w:r>
      <w:r w:rsidR="00B813FD" w:rsidRPr="009B53C9">
        <w:rPr>
          <w:rFonts w:ascii="Trebuchet MS" w:hAnsi="Trebuchet MS"/>
          <w:b/>
          <w:sz w:val="22"/>
          <w:szCs w:val="22"/>
        </w:rPr>
        <w:tab/>
      </w:r>
      <w:r w:rsidR="00B813FD" w:rsidRPr="009B53C9">
        <w:rPr>
          <w:rFonts w:ascii="Trebuchet MS" w:hAnsi="Trebuchet MS"/>
          <w:sz w:val="22"/>
          <w:szCs w:val="22"/>
        </w:rPr>
        <w:t>What action could be taken to reduce the risk?</w:t>
      </w:r>
    </w:p>
    <w:tbl>
      <w:tblPr>
        <w:tblStyle w:val="TableGrid"/>
        <w:tblW w:w="14936" w:type="dxa"/>
        <w:tblLook w:val="04A0" w:firstRow="1" w:lastRow="0" w:firstColumn="1" w:lastColumn="0" w:noHBand="0" w:noVBand="1"/>
      </w:tblPr>
      <w:tblGrid>
        <w:gridCol w:w="2384"/>
        <w:gridCol w:w="3795"/>
        <w:gridCol w:w="3795"/>
        <w:gridCol w:w="4962"/>
      </w:tblGrid>
      <w:tr w:rsidR="00917CDA" w:rsidRPr="00C5648F" w:rsidTr="009B53C9">
        <w:tc>
          <w:tcPr>
            <w:tcW w:w="2384" w:type="dxa"/>
            <w:shd w:val="clear" w:color="auto" w:fill="4F81BD" w:themeFill="accent1"/>
          </w:tcPr>
          <w:p w:rsidR="00917CDA" w:rsidRPr="00022287" w:rsidRDefault="00917CDA" w:rsidP="00C5648F">
            <w:pPr>
              <w:spacing w:before="120" w:after="120"/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</w:pPr>
            <w:r w:rsidRPr="00022287"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1.Activity</w:t>
            </w:r>
          </w:p>
        </w:tc>
        <w:tc>
          <w:tcPr>
            <w:tcW w:w="3795" w:type="dxa"/>
            <w:shd w:val="clear" w:color="auto" w:fill="4F81BD" w:themeFill="accent1"/>
          </w:tcPr>
          <w:p w:rsidR="00917CDA" w:rsidRPr="00022287" w:rsidRDefault="00917CDA" w:rsidP="00022287">
            <w:pPr>
              <w:spacing w:before="120" w:after="120"/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</w:pPr>
            <w:r w:rsidRPr="00022287"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 xml:space="preserve">2. Impact </w:t>
            </w:r>
            <w:r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 xml:space="preserve">to worshipping community </w:t>
            </w:r>
          </w:p>
        </w:tc>
        <w:tc>
          <w:tcPr>
            <w:tcW w:w="3795" w:type="dxa"/>
            <w:shd w:val="clear" w:color="auto" w:fill="4F81BD" w:themeFill="accent1"/>
          </w:tcPr>
          <w:p w:rsidR="00917CDA" w:rsidRPr="00022287" w:rsidRDefault="00917CDA" w:rsidP="00C5648F">
            <w:pPr>
              <w:spacing w:before="120" w:after="120"/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3. Impact to local community</w:t>
            </w:r>
          </w:p>
        </w:tc>
        <w:tc>
          <w:tcPr>
            <w:tcW w:w="4962" w:type="dxa"/>
            <w:shd w:val="clear" w:color="auto" w:fill="4F81BD" w:themeFill="accent1"/>
          </w:tcPr>
          <w:p w:rsidR="00917CDA" w:rsidRPr="00022287" w:rsidRDefault="00917CDA" w:rsidP="00C5648F">
            <w:pPr>
              <w:spacing w:before="120" w:after="120"/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4</w:t>
            </w:r>
            <w:r w:rsidRPr="00022287"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. Response to impact</w:t>
            </w:r>
          </w:p>
        </w:tc>
      </w:tr>
      <w:tr w:rsidR="00917CDA" w:rsidRPr="00C5648F" w:rsidTr="009B53C9">
        <w:tc>
          <w:tcPr>
            <w:tcW w:w="2384" w:type="dxa"/>
          </w:tcPr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795" w:type="dxa"/>
          </w:tcPr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795" w:type="dxa"/>
          </w:tcPr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962" w:type="dxa"/>
          </w:tcPr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17CDA" w:rsidRPr="00C5648F" w:rsidTr="009B53C9">
        <w:tc>
          <w:tcPr>
            <w:tcW w:w="2384" w:type="dxa"/>
          </w:tcPr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795" w:type="dxa"/>
          </w:tcPr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795" w:type="dxa"/>
          </w:tcPr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962" w:type="dxa"/>
          </w:tcPr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17CDA" w:rsidRPr="00C5648F" w:rsidTr="009B53C9">
        <w:tc>
          <w:tcPr>
            <w:tcW w:w="2384" w:type="dxa"/>
          </w:tcPr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795" w:type="dxa"/>
          </w:tcPr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795" w:type="dxa"/>
          </w:tcPr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962" w:type="dxa"/>
          </w:tcPr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17CDA" w:rsidRPr="00C5648F" w:rsidTr="009B53C9">
        <w:tc>
          <w:tcPr>
            <w:tcW w:w="2384" w:type="dxa"/>
          </w:tcPr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C5648F">
              <w:rPr>
                <w:rFonts w:ascii="Trebuchet MS" w:hAnsi="Trebuchet MS"/>
                <w:sz w:val="22"/>
                <w:szCs w:val="22"/>
              </w:rPr>
              <w:tab/>
            </w:r>
            <w:r w:rsidRPr="00C5648F">
              <w:rPr>
                <w:rFonts w:ascii="Trebuchet MS" w:hAnsi="Trebuchet MS"/>
                <w:sz w:val="22"/>
                <w:szCs w:val="22"/>
              </w:rPr>
              <w:tab/>
            </w:r>
          </w:p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795" w:type="dxa"/>
          </w:tcPr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795" w:type="dxa"/>
          </w:tcPr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962" w:type="dxa"/>
          </w:tcPr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17CDA" w:rsidRPr="00C5648F" w:rsidTr="009B53C9">
        <w:tc>
          <w:tcPr>
            <w:tcW w:w="2384" w:type="dxa"/>
          </w:tcPr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795" w:type="dxa"/>
          </w:tcPr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795" w:type="dxa"/>
          </w:tcPr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962" w:type="dxa"/>
          </w:tcPr>
          <w:p w:rsidR="00917CDA" w:rsidRPr="00C5648F" w:rsidRDefault="00917CDA" w:rsidP="00C5648F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B813FD" w:rsidRPr="00C5648F" w:rsidRDefault="00B813FD" w:rsidP="00C5648F">
      <w:pPr>
        <w:spacing w:before="120" w:after="120"/>
        <w:rPr>
          <w:rFonts w:ascii="Trebuchet MS" w:hAnsi="Trebuchet MS"/>
          <w:sz w:val="22"/>
          <w:szCs w:val="22"/>
          <w:lang w:eastAsia="en-GB"/>
        </w:rPr>
        <w:sectPr w:rsidR="00B813FD" w:rsidRPr="00C5648F" w:rsidSect="003821AE">
          <w:pgSz w:w="16840" w:h="11907" w:orient="landscape" w:code="9"/>
          <w:pgMar w:top="851" w:right="680" w:bottom="1009" w:left="1440" w:header="720" w:footer="720" w:gutter="0"/>
          <w:pgNumType w:start="1"/>
          <w:cols w:space="720"/>
          <w:titlePg/>
          <w:docGrid w:linePitch="272"/>
        </w:sectPr>
      </w:pPr>
    </w:p>
    <w:p w:rsidR="003821AE" w:rsidRPr="009B53C9" w:rsidRDefault="00C14C84" w:rsidP="00C5648F">
      <w:pPr>
        <w:pStyle w:val="Heading1"/>
        <w:numPr>
          <w:ilvl w:val="0"/>
          <w:numId w:val="32"/>
        </w:numPr>
        <w:spacing w:before="120" w:after="120"/>
        <w:rPr>
          <w:rFonts w:ascii="Trebuchet MS" w:hAnsi="Trebuchet MS" w:cs="Arial"/>
          <w:szCs w:val="22"/>
          <w:lang w:eastAsia="en-GB"/>
        </w:rPr>
      </w:pPr>
      <w:r w:rsidRPr="009B53C9">
        <w:rPr>
          <w:rFonts w:ascii="Trebuchet MS" w:hAnsi="Trebuchet MS" w:cs="Arial"/>
          <w:szCs w:val="22"/>
          <w:lang w:eastAsia="en-GB"/>
        </w:rPr>
        <w:lastRenderedPageBreak/>
        <w:t>Key Contacts</w:t>
      </w:r>
    </w:p>
    <w:p w:rsidR="003821AE" w:rsidRPr="00C5648F" w:rsidRDefault="003821AE" w:rsidP="00C5648F">
      <w:pPr>
        <w:spacing w:before="120" w:after="120"/>
        <w:rPr>
          <w:rFonts w:ascii="Trebuchet MS" w:hAnsi="Trebuchet MS"/>
          <w:sz w:val="22"/>
          <w:szCs w:val="22"/>
        </w:rPr>
      </w:pPr>
      <w:r w:rsidRPr="00C5648F">
        <w:rPr>
          <w:rFonts w:ascii="Trebuchet MS" w:hAnsi="Trebuchet MS"/>
          <w:sz w:val="22"/>
          <w:szCs w:val="22"/>
        </w:rPr>
        <w:t>In the event the responsible person</w:t>
      </w:r>
      <w:r w:rsidR="00FE01AA">
        <w:rPr>
          <w:rFonts w:ascii="Trebuchet MS" w:hAnsi="Trebuchet MS"/>
          <w:sz w:val="22"/>
          <w:szCs w:val="22"/>
        </w:rPr>
        <w:t xml:space="preserve">s are </w:t>
      </w:r>
      <w:r w:rsidRPr="00C5648F">
        <w:rPr>
          <w:rFonts w:ascii="Trebuchet MS" w:hAnsi="Trebuchet MS"/>
          <w:sz w:val="22"/>
          <w:szCs w:val="22"/>
        </w:rPr>
        <w:t xml:space="preserve">not able to function in that role, list those who may be able to make day to day decisions </w:t>
      </w:r>
      <w:r w:rsidR="00FE01AA">
        <w:rPr>
          <w:rFonts w:ascii="Trebuchet MS" w:hAnsi="Trebuchet MS"/>
          <w:sz w:val="22"/>
          <w:szCs w:val="22"/>
        </w:rPr>
        <w:t>for the C</w:t>
      </w:r>
      <w:r w:rsidRPr="00C5648F">
        <w:rPr>
          <w:rFonts w:ascii="Trebuchet MS" w:hAnsi="Trebuchet MS"/>
          <w:sz w:val="22"/>
          <w:szCs w:val="22"/>
        </w:rPr>
        <w:t xml:space="preserve">orps in order of priority. </w:t>
      </w:r>
      <w:r w:rsidR="00CC1606" w:rsidRPr="00C5648F">
        <w:rPr>
          <w:rFonts w:ascii="Trebuchet MS" w:hAnsi="Trebuchet MS"/>
          <w:sz w:val="22"/>
          <w:szCs w:val="22"/>
        </w:rPr>
        <w:t xml:space="preserve"> 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2835"/>
        <w:gridCol w:w="2552"/>
        <w:gridCol w:w="2126"/>
        <w:gridCol w:w="2552"/>
      </w:tblGrid>
      <w:tr w:rsidR="003821AE" w:rsidRPr="00C5648F" w:rsidTr="0060711D">
        <w:trPr>
          <w:trHeight w:val="950"/>
        </w:trPr>
        <w:tc>
          <w:tcPr>
            <w:tcW w:w="2835" w:type="dxa"/>
            <w:shd w:val="clear" w:color="auto" w:fill="4F81BD" w:themeFill="accent1"/>
            <w:vAlign w:val="center"/>
          </w:tcPr>
          <w:p w:rsidR="003821AE" w:rsidRPr="00C5648F" w:rsidRDefault="003821AE" w:rsidP="00C5648F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rebuchet MS" w:hAnsi="Trebuchet MS" w:cs="Helv"/>
                <w:b/>
                <w:noProof/>
                <w:color w:val="FFFFFF" w:themeColor="background1"/>
                <w:sz w:val="22"/>
                <w:szCs w:val="22"/>
              </w:rPr>
            </w:pPr>
            <w:r w:rsidRPr="00C5648F">
              <w:rPr>
                <w:rFonts w:ascii="Trebuchet MS" w:hAnsi="Trebuchet MS" w:cs="Helv"/>
                <w:b/>
                <w:noProof/>
                <w:color w:val="FFFFFF" w:themeColor="background1"/>
                <w:sz w:val="22"/>
                <w:szCs w:val="22"/>
              </w:rPr>
              <w:t>Contact Name</w:t>
            </w:r>
          </w:p>
        </w:tc>
        <w:tc>
          <w:tcPr>
            <w:tcW w:w="2552" w:type="dxa"/>
            <w:shd w:val="clear" w:color="auto" w:fill="4F81BD" w:themeFill="accent1"/>
            <w:vAlign w:val="center"/>
          </w:tcPr>
          <w:p w:rsidR="003821AE" w:rsidRPr="00C5648F" w:rsidRDefault="003821AE" w:rsidP="00C5648F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rebuchet MS" w:hAnsi="Trebuchet MS" w:cs="Helv"/>
                <w:b/>
                <w:noProof/>
                <w:color w:val="FFFFFF" w:themeColor="background1"/>
                <w:sz w:val="22"/>
                <w:szCs w:val="22"/>
              </w:rPr>
            </w:pPr>
            <w:r w:rsidRPr="00C5648F">
              <w:rPr>
                <w:rFonts w:ascii="Trebuchet MS" w:hAnsi="Trebuchet MS" w:cs="Helv"/>
                <w:b/>
                <w:noProof/>
                <w:color w:val="FFFFFF" w:themeColor="background1"/>
                <w:sz w:val="22"/>
                <w:szCs w:val="22"/>
              </w:rPr>
              <w:t>Role/Job Title</w:t>
            </w:r>
          </w:p>
        </w:tc>
        <w:tc>
          <w:tcPr>
            <w:tcW w:w="2126" w:type="dxa"/>
            <w:shd w:val="clear" w:color="auto" w:fill="4F81BD" w:themeFill="accent1"/>
            <w:vAlign w:val="center"/>
          </w:tcPr>
          <w:p w:rsidR="003821AE" w:rsidRPr="00C5648F" w:rsidRDefault="003821AE" w:rsidP="00C5648F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rebuchet MS" w:hAnsi="Trebuchet MS" w:cs="Helv"/>
                <w:b/>
                <w:noProof/>
                <w:color w:val="FFFFFF" w:themeColor="background1"/>
                <w:sz w:val="22"/>
                <w:szCs w:val="22"/>
              </w:rPr>
            </w:pPr>
            <w:r w:rsidRPr="00C5648F">
              <w:rPr>
                <w:rFonts w:ascii="Trebuchet MS" w:hAnsi="Trebuchet MS" w:cs="Helv"/>
                <w:b/>
                <w:noProof/>
                <w:color w:val="FFFFFF" w:themeColor="background1"/>
                <w:sz w:val="22"/>
                <w:szCs w:val="22"/>
              </w:rPr>
              <w:t>Contact Details (Work)</w:t>
            </w:r>
          </w:p>
        </w:tc>
        <w:tc>
          <w:tcPr>
            <w:tcW w:w="2552" w:type="dxa"/>
            <w:shd w:val="clear" w:color="auto" w:fill="4F81BD" w:themeFill="accent1"/>
            <w:vAlign w:val="center"/>
          </w:tcPr>
          <w:p w:rsidR="003821AE" w:rsidRPr="00C5648F" w:rsidRDefault="003821AE" w:rsidP="00C5648F">
            <w:pPr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rebuchet MS" w:hAnsi="Trebuchet MS" w:cs="Helv"/>
                <w:b/>
                <w:noProof/>
                <w:color w:val="FFFFFF" w:themeColor="background1"/>
                <w:sz w:val="22"/>
                <w:szCs w:val="22"/>
              </w:rPr>
            </w:pPr>
            <w:r w:rsidRPr="00C5648F">
              <w:rPr>
                <w:rFonts w:ascii="Trebuchet MS" w:hAnsi="Trebuchet MS" w:cs="Helv"/>
                <w:b/>
                <w:noProof/>
                <w:color w:val="FFFFFF" w:themeColor="background1"/>
                <w:sz w:val="22"/>
                <w:szCs w:val="22"/>
              </w:rPr>
              <w:t xml:space="preserve">Contact Details </w:t>
            </w:r>
            <w:r w:rsidRPr="00C5648F">
              <w:rPr>
                <w:rFonts w:ascii="Trebuchet MS" w:hAnsi="Trebuchet MS" w:cs="Helv"/>
                <w:b/>
                <w:noProof/>
                <w:color w:val="FFFFFF" w:themeColor="background1"/>
                <w:sz w:val="22"/>
                <w:szCs w:val="22"/>
              </w:rPr>
              <w:br/>
              <w:t>(Out of hours)</w:t>
            </w:r>
          </w:p>
        </w:tc>
      </w:tr>
      <w:tr w:rsidR="003821AE" w:rsidRPr="00C5648F" w:rsidTr="003821AE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3821AE" w:rsidRPr="00C5648F" w:rsidRDefault="003821AE" w:rsidP="00C5648F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rebuchet MS" w:hAnsi="Trebuchet MS" w:cs="Helv"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821AE" w:rsidRPr="00C5648F" w:rsidRDefault="003821AE" w:rsidP="00C5648F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rebuchet MS" w:hAnsi="Trebuchet MS" w:cs="Helv"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21AE" w:rsidRPr="00C5648F" w:rsidRDefault="003821AE" w:rsidP="00C5648F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rebuchet MS" w:hAnsi="Trebuchet MS" w:cs="Helv"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821AE" w:rsidRPr="00C5648F" w:rsidRDefault="003821AE" w:rsidP="00C5648F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rebuchet MS" w:hAnsi="Trebuchet MS" w:cs="Helv"/>
                <w:i/>
                <w:noProof/>
                <w:color w:val="000000"/>
                <w:sz w:val="22"/>
                <w:szCs w:val="22"/>
              </w:rPr>
            </w:pPr>
          </w:p>
        </w:tc>
      </w:tr>
      <w:tr w:rsidR="003821AE" w:rsidRPr="00C5648F" w:rsidTr="003821AE">
        <w:trPr>
          <w:trHeight w:val="567"/>
        </w:trPr>
        <w:tc>
          <w:tcPr>
            <w:tcW w:w="2835" w:type="dxa"/>
            <w:vAlign w:val="center"/>
          </w:tcPr>
          <w:p w:rsidR="003821AE" w:rsidRPr="00C5648F" w:rsidRDefault="003821AE" w:rsidP="00C5648F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rebuchet MS" w:hAnsi="Trebuchet MS" w:cs="Helv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821AE" w:rsidRPr="00C5648F" w:rsidRDefault="003821AE" w:rsidP="00C5648F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rebuchet MS" w:hAnsi="Trebuchet MS" w:cs="Helv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821AE" w:rsidRPr="00C5648F" w:rsidRDefault="003821AE" w:rsidP="00C5648F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rebuchet MS" w:hAnsi="Trebuchet MS" w:cs="Helv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821AE" w:rsidRPr="00C5648F" w:rsidRDefault="003821AE" w:rsidP="00C5648F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rebuchet MS" w:hAnsi="Trebuchet MS" w:cs="Helv"/>
                <w:noProof/>
                <w:color w:val="000000"/>
                <w:sz w:val="22"/>
                <w:szCs w:val="22"/>
              </w:rPr>
            </w:pPr>
          </w:p>
        </w:tc>
      </w:tr>
      <w:tr w:rsidR="003821AE" w:rsidRPr="00C5648F" w:rsidTr="003821AE">
        <w:trPr>
          <w:trHeight w:val="567"/>
        </w:trPr>
        <w:tc>
          <w:tcPr>
            <w:tcW w:w="2835" w:type="dxa"/>
            <w:vAlign w:val="center"/>
          </w:tcPr>
          <w:p w:rsidR="003821AE" w:rsidRPr="00C5648F" w:rsidRDefault="003821AE" w:rsidP="00C5648F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rebuchet MS" w:hAnsi="Trebuchet MS" w:cs="Helv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821AE" w:rsidRPr="00C5648F" w:rsidRDefault="003821AE" w:rsidP="00C5648F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rebuchet MS" w:hAnsi="Trebuchet MS" w:cs="Helv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821AE" w:rsidRPr="00C5648F" w:rsidRDefault="003821AE" w:rsidP="00C5648F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rebuchet MS" w:hAnsi="Trebuchet MS" w:cs="Helv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821AE" w:rsidRPr="00C5648F" w:rsidRDefault="003821AE" w:rsidP="00C5648F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rebuchet MS" w:hAnsi="Trebuchet MS" w:cs="Helv"/>
                <w:noProof/>
                <w:color w:val="000000"/>
                <w:sz w:val="22"/>
                <w:szCs w:val="22"/>
              </w:rPr>
            </w:pPr>
          </w:p>
        </w:tc>
      </w:tr>
      <w:tr w:rsidR="003821AE" w:rsidRPr="00C5648F" w:rsidTr="003821AE">
        <w:trPr>
          <w:trHeight w:val="567"/>
        </w:trPr>
        <w:tc>
          <w:tcPr>
            <w:tcW w:w="2835" w:type="dxa"/>
            <w:vAlign w:val="center"/>
          </w:tcPr>
          <w:p w:rsidR="003821AE" w:rsidRPr="00C5648F" w:rsidRDefault="003821AE" w:rsidP="00C5648F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rebuchet MS" w:hAnsi="Trebuchet MS" w:cs="Helv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821AE" w:rsidRPr="00C5648F" w:rsidRDefault="003821AE" w:rsidP="00C5648F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rebuchet MS" w:hAnsi="Trebuchet MS" w:cs="Helv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821AE" w:rsidRPr="00C5648F" w:rsidRDefault="003821AE" w:rsidP="00C5648F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rebuchet MS" w:hAnsi="Trebuchet MS" w:cs="Helv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821AE" w:rsidRPr="00C5648F" w:rsidRDefault="003821AE" w:rsidP="00C5648F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rebuchet MS" w:hAnsi="Trebuchet MS" w:cs="Helv"/>
                <w:noProof/>
                <w:color w:val="000000"/>
                <w:sz w:val="22"/>
                <w:szCs w:val="22"/>
              </w:rPr>
            </w:pPr>
          </w:p>
        </w:tc>
      </w:tr>
      <w:tr w:rsidR="00433E12" w:rsidRPr="00C5648F" w:rsidTr="003821AE">
        <w:trPr>
          <w:trHeight w:val="567"/>
        </w:trPr>
        <w:tc>
          <w:tcPr>
            <w:tcW w:w="2835" w:type="dxa"/>
            <w:vAlign w:val="center"/>
          </w:tcPr>
          <w:p w:rsidR="00433E12" w:rsidRPr="00C5648F" w:rsidRDefault="00433E12" w:rsidP="00C5648F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rebuchet MS" w:hAnsi="Trebuchet MS" w:cs="Helv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33E12" w:rsidRPr="00C5648F" w:rsidRDefault="00433E12" w:rsidP="00C5648F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rebuchet MS" w:hAnsi="Trebuchet MS" w:cs="Helv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33E12" w:rsidRPr="00C5648F" w:rsidRDefault="00433E12" w:rsidP="00C5648F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rebuchet MS" w:hAnsi="Trebuchet MS" w:cs="Helv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33E12" w:rsidRPr="00C5648F" w:rsidRDefault="00433E12" w:rsidP="00C5648F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rebuchet MS" w:hAnsi="Trebuchet MS" w:cs="Helv"/>
                <w:noProof/>
                <w:color w:val="000000"/>
                <w:sz w:val="22"/>
                <w:szCs w:val="22"/>
              </w:rPr>
            </w:pPr>
          </w:p>
        </w:tc>
      </w:tr>
    </w:tbl>
    <w:p w:rsidR="003821AE" w:rsidRPr="00C5648F" w:rsidRDefault="003821AE" w:rsidP="00C5648F">
      <w:pPr>
        <w:spacing w:before="120" w:after="120"/>
        <w:rPr>
          <w:rFonts w:ascii="Trebuchet MS" w:hAnsi="Trebuchet MS"/>
          <w:sz w:val="22"/>
          <w:szCs w:val="22"/>
          <w:lang w:eastAsia="en-GB"/>
        </w:rPr>
      </w:pPr>
    </w:p>
    <w:p w:rsidR="00CC1606" w:rsidRPr="00022287" w:rsidRDefault="00C14C84" w:rsidP="00C5648F">
      <w:pPr>
        <w:pStyle w:val="Heading1"/>
        <w:numPr>
          <w:ilvl w:val="0"/>
          <w:numId w:val="32"/>
        </w:numPr>
        <w:spacing w:before="120" w:after="120"/>
        <w:rPr>
          <w:rFonts w:ascii="Trebuchet MS" w:hAnsi="Trebuchet MS" w:cs="Arial"/>
          <w:szCs w:val="22"/>
          <w:lang w:eastAsia="en-GB"/>
        </w:rPr>
      </w:pPr>
      <w:r w:rsidRPr="00022287">
        <w:rPr>
          <w:rFonts w:ascii="Trebuchet MS" w:hAnsi="Trebuchet MS" w:cs="Arial"/>
          <w:szCs w:val="22"/>
          <w:lang w:eastAsia="en-GB"/>
        </w:rPr>
        <w:t>Response</w:t>
      </w:r>
    </w:p>
    <w:p w:rsidR="00CC1606" w:rsidRPr="00C5648F" w:rsidRDefault="00CC1606" w:rsidP="00C5648F">
      <w:pPr>
        <w:pStyle w:val="ListParagraph"/>
        <w:numPr>
          <w:ilvl w:val="0"/>
          <w:numId w:val="45"/>
        </w:numPr>
        <w:spacing w:before="120" w:after="120"/>
        <w:rPr>
          <w:rFonts w:ascii="Trebuchet MS" w:hAnsi="Trebuchet MS"/>
          <w:sz w:val="22"/>
          <w:szCs w:val="22"/>
          <w:lang w:eastAsia="en-GB"/>
        </w:rPr>
      </w:pPr>
      <w:r w:rsidRPr="00C5648F">
        <w:rPr>
          <w:rFonts w:ascii="Trebuchet MS" w:hAnsi="Trebuchet MS"/>
          <w:sz w:val="22"/>
          <w:szCs w:val="22"/>
          <w:lang w:eastAsia="en-GB"/>
        </w:rPr>
        <w:t>Make sure you know how to spot symptoms.</w:t>
      </w:r>
    </w:p>
    <w:p w:rsidR="00CC1606" w:rsidRPr="00C5648F" w:rsidRDefault="00CC1606" w:rsidP="00C5648F">
      <w:pPr>
        <w:pStyle w:val="ListParagraph"/>
        <w:numPr>
          <w:ilvl w:val="0"/>
          <w:numId w:val="45"/>
        </w:numPr>
        <w:spacing w:before="120" w:after="120"/>
        <w:rPr>
          <w:rFonts w:ascii="Trebuchet MS" w:hAnsi="Trebuchet MS"/>
          <w:sz w:val="22"/>
          <w:szCs w:val="22"/>
          <w:lang w:eastAsia="en-GB"/>
        </w:rPr>
      </w:pPr>
      <w:r w:rsidRPr="00C5648F">
        <w:rPr>
          <w:rFonts w:ascii="Trebuchet MS" w:hAnsi="Trebuchet MS"/>
          <w:sz w:val="22"/>
          <w:szCs w:val="22"/>
          <w:lang w:eastAsia="en-GB"/>
        </w:rPr>
        <w:t>Raise awareness infection control procedures, particularly thise covering hand hygiene.</w:t>
      </w:r>
    </w:p>
    <w:p w:rsidR="00C14C84" w:rsidRPr="00C5648F" w:rsidRDefault="00CC1606" w:rsidP="00C5648F">
      <w:pPr>
        <w:pStyle w:val="ListParagraph"/>
        <w:numPr>
          <w:ilvl w:val="0"/>
          <w:numId w:val="45"/>
        </w:numPr>
        <w:spacing w:before="120" w:after="120"/>
        <w:rPr>
          <w:rFonts w:ascii="Trebuchet MS" w:hAnsi="Trebuchet MS"/>
          <w:sz w:val="22"/>
          <w:szCs w:val="22"/>
          <w:lang w:eastAsia="en-GB"/>
        </w:rPr>
      </w:pPr>
      <w:r w:rsidRPr="00C5648F">
        <w:rPr>
          <w:rFonts w:ascii="Trebuchet MS" w:hAnsi="Trebuchet MS"/>
          <w:sz w:val="22"/>
          <w:szCs w:val="22"/>
          <w:lang w:eastAsia="en-GB"/>
        </w:rPr>
        <w:t>Where provided on Our</w:t>
      </w:r>
      <w:r w:rsidR="00A4711C">
        <w:rPr>
          <w:rFonts w:ascii="Trebuchet MS" w:hAnsi="Trebuchet MS"/>
          <w:sz w:val="22"/>
          <w:szCs w:val="22"/>
          <w:lang w:eastAsia="en-GB"/>
        </w:rPr>
        <w:t xml:space="preserve"> </w:t>
      </w:r>
      <w:r w:rsidRPr="00C5648F">
        <w:rPr>
          <w:rFonts w:ascii="Trebuchet MS" w:hAnsi="Trebuchet MS"/>
          <w:sz w:val="22"/>
          <w:szCs w:val="22"/>
          <w:lang w:eastAsia="en-GB"/>
        </w:rPr>
        <w:t>Hub, put up relevant educational posters in strategic locations at your site</w:t>
      </w:r>
    </w:p>
    <w:p w:rsidR="00C14C84" w:rsidRPr="00C5648F" w:rsidRDefault="00C14C84" w:rsidP="00C5648F">
      <w:pPr>
        <w:pStyle w:val="ListParagraph"/>
        <w:numPr>
          <w:ilvl w:val="0"/>
          <w:numId w:val="45"/>
        </w:numPr>
        <w:spacing w:before="120" w:after="120"/>
        <w:rPr>
          <w:rFonts w:ascii="Trebuchet MS" w:hAnsi="Trebuchet MS"/>
          <w:sz w:val="22"/>
          <w:szCs w:val="22"/>
          <w:lang w:eastAsia="en-GB"/>
        </w:rPr>
      </w:pPr>
      <w:r w:rsidRPr="00C5648F">
        <w:rPr>
          <w:rFonts w:ascii="Trebuchet MS" w:hAnsi="Trebuchet MS"/>
          <w:sz w:val="22"/>
          <w:szCs w:val="22"/>
          <w:lang w:eastAsia="en-GB"/>
        </w:rPr>
        <w:t>Refer to Ou</w:t>
      </w:r>
      <w:r w:rsidR="00A4711C">
        <w:rPr>
          <w:rFonts w:ascii="Trebuchet MS" w:hAnsi="Trebuchet MS"/>
          <w:sz w:val="22"/>
          <w:szCs w:val="22"/>
          <w:lang w:eastAsia="en-GB"/>
        </w:rPr>
        <w:t>r</w:t>
      </w:r>
      <w:r w:rsidRPr="00C5648F">
        <w:rPr>
          <w:rFonts w:ascii="Trebuchet MS" w:hAnsi="Trebuchet MS"/>
          <w:sz w:val="22"/>
          <w:szCs w:val="22"/>
          <w:lang w:eastAsia="en-GB"/>
        </w:rPr>
        <w:t xml:space="preserve"> Hub regularly for general guidance, for example event planning and travel </w:t>
      </w:r>
    </w:p>
    <w:p w:rsidR="00CC1606" w:rsidRPr="00C5648F" w:rsidRDefault="00CC1606" w:rsidP="00C5648F">
      <w:pPr>
        <w:pStyle w:val="ListParagraph"/>
        <w:numPr>
          <w:ilvl w:val="0"/>
          <w:numId w:val="45"/>
        </w:numPr>
        <w:spacing w:before="120" w:after="120"/>
        <w:rPr>
          <w:rFonts w:ascii="Trebuchet MS" w:hAnsi="Trebuchet MS"/>
          <w:sz w:val="22"/>
          <w:szCs w:val="22"/>
          <w:lang w:eastAsia="en-GB"/>
        </w:rPr>
      </w:pPr>
      <w:r w:rsidRPr="00C5648F">
        <w:rPr>
          <w:rFonts w:ascii="Trebuchet MS" w:hAnsi="Trebuchet MS"/>
          <w:sz w:val="22"/>
          <w:szCs w:val="22"/>
          <w:lang w:eastAsia="en-GB"/>
        </w:rPr>
        <w:t xml:space="preserve">Understand the procedures you should follow in case someone in the workplace or activity develops the virus. Refer </w:t>
      </w:r>
      <w:proofErr w:type="gramStart"/>
      <w:r w:rsidRPr="00C5648F">
        <w:rPr>
          <w:rFonts w:ascii="Trebuchet MS" w:hAnsi="Trebuchet MS"/>
          <w:sz w:val="22"/>
          <w:szCs w:val="22"/>
          <w:lang w:eastAsia="en-GB"/>
        </w:rPr>
        <w:t>to  Our</w:t>
      </w:r>
      <w:proofErr w:type="gramEnd"/>
      <w:r w:rsidR="00A4711C">
        <w:rPr>
          <w:rFonts w:ascii="Trebuchet MS" w:hAnsi="Trebuchet MS"/>
          <w:sz w:val="22"/>
          <w:szCs w:val="22"/>
          <w:lang w:eastAsia="en-GB"/>
        </w:rPr>
        <w:t xml:space="preserve"> </w:t>
      </w:r>
      <w:r w:rsidRPr="00C5648F">
        <w:rPr>
          <w:rFonts w:ascii="Trebuchet MS" w:hAnsi="Trebuchet MS"/>
          <w:sz w:val="22"/>
          <w:szCs w:val="22"/>
          <w:lang w:eastAsia="en-GB"/>
        </w:rPr>
        <w:t>Hub for guidance.</w:t>
      </w:r>
    </w:p>
    <w:p w:rsidR="003821AE" w:rsidRPr="00022287" w:rsidRDefault="00C14C84" w:rsidP="00C5648F">
      <w:pPr>
        <w:pStyle w:val="Heading1"/>
        <w:numPr>
          <w:ilvl w:val="0"/>
          <w:numId w:val="32"/>
        </w:numPr>
        <w:spacing w:before="120" w:after="120"/>
        <w:rPr>
          <w:rFonts w:ascii="Trebuchet MS" w:hAnsi="Trebuchet MS" w:cs="Arial"/>
          <w:szCs w:val="22"/>
          <w:lang w:eastAsia="en-GB"/>
        </w:rPr>
      </w:pPr>
      <w:r w:rsidRPr="00022287">
        <w:rPr>
          <w:rFonts w:ascii="Trebuchet MS" w:hAnsi="Trebuchet MS" w:cs="Arial"/>
          <w:szCs w:val="22"/>
          <w:lang w:eastAsia="en-GB"/>
        </w:rPr>
        <w:t>Cleaning</w:t>
      </w:r>
    </w:p>
    <w:p w:rsidR="003821AE" w:rsidRPr="00C5648F" w:rsidRDefault="003821AE" w:rsidP="00C5648F">
      <w:pPr>
        <w:pStyle w:val="ListParagraph"/>
        <w:numPr>
          <w:ilvl w:val="0"/>
          <w:numId w:val="49"/>
        </w:numPr>
        <w:spacing w:before="120" w:after="120"/>
        <w:rPr>
          <w:rFonts w:ascii="Trebuchet MS" w:hAnsi="Trebuchet MS"/>
          <w:sz w:val="22"/>
          <w:szCs w:val="22"/>
          <w:lang w:eastAsia="en-GB"/>
        </w:rPr>
      </w:pPr>
      <w:r w:rsidRPr="00C5648F">
        <w:rPr>
          <w:rFonts w:ascii="Trebuchet MS" w:hAnsi="Trebuchet MS"/>
          <w:sz w:val="22"/>
          <w:szCs w:val="22"/>
          <w:lang w:eastAsia="en-GB"/>
        </w:rPr>
        <w:t>Re</w:t>
      </w:r>
      <w:r w:rsidR="00CC1606" w:rsidRPr="00C5648F">
        <w:rPr>
          <w:rFonts w:ascii="Trebuchet MS" w:hAnsi="Trebuchet MS"/>
          <w:sz w:val="22"/>
          <w:szCs w:val="22"/>
          <w:lang w:eastAsia="en-GB"/>
        </w:rPr>
        <w:t>view site cleaning arrangements and make any improvement appropriate to the circumstances.</w:t>
      </w:r>
    </w:p>
    <w:p w:rsidR="003821AE" w:rsidRPr="00C5648F" w:rsidRDefault="003821AE" w:rsidP="00C5648F">
      <w:pPr>
        <w:pStyle w:val="ListParagraph"/>
        <w:numPr>
          <w:ilvl w:val="0"/>
          <w:numId w:val="49"/>
        </w:numPr>
        <w:spacing w:before="120" w:after="120"/>
        <w:rPr>
          <w:rFonts w:ascii="Trebuchet MS" w:hAnsi="Trebuchet MS"/>
          <w:sz w:val="22"/>
          <w:szCs w:val="22"/>
          <w:lang w:eastAsia="en-GB"/>
        </w:rPr>
      </w:pPr>
      <w:r w:rsidRPr="00C5648F">
        <w:rPr>
          <w:rFonts w:ascii="Trebuchet MS" w:hAnsi="Trebuchet MS"/>
          <w:sz w:val="22"/>
          <w:szCs w:val="22"/>
          <w:lang w:eastAsia="en-GB"/>
        </w:rPr>
        <w:t>Arrange for routine cleaning of all frequently touched surfaces, such as door hand</w:t>
      </w:r>
      <w:r w:rsidR="00CC1606" w:rsidRPr="00C5648F">
        <w:rPr>
          <w:rFonts w:ascii="Trebuchet MS" w:hAnsi="Trebuchet MS"/>
          <w:sz w:val="22"/>
          <w:szCs w:val="22"/>
          <w:lang w:eastAsia="en-GB"/>
        </w:rPr>
        <w:t>le</w:t>
      </w:r>
      <w:r w:rsidRPr="00C5648F">
        <w:rPr>
          <w:rFonts w:ascii="Trebuchet MS" w:hAnsi="Trebuchet MS"/>
          <w:sz w:val="22"/>
          <w:szCs w:val="22"/>
          <w:lang w:eastAsia="en-GB"/>
        </w:rPr>
        <w:t xml:space="preserve">s and countertops. </w:t>
      </w:r>
    </w:p>
    <w:p w:rsidR="00C5648F" w:rsidRPr="00C5648F" w:rsidRDefault="00C5648F" w:rsidP="00C5648F">
      <w:pPr>
        <w:pStyle w:val="ListParagraph"/>
        <w:numPr>
          <w:ilvl w:val="0"/>
          <w:numId w:val="49"/>
        </w:numPr>
        <w:spacing w:before="120" w:after="120"/>
        <w:rPr>
          <w:rFonts w:ascii="Trebuchet MS" w:hAnsi="Trebuchet MS"/>
          <w:sz w:val="22"/>
          <w:szCs w:val="22"/>
          <w:lang w:eastAsia="en-GB"/>
        </w:rPr>
      </w:pPr>
      <w:r w:rsidRPr="00C5648F">
        <w:rPr>
          <w:rFonts w:ascii="Trebuchet MS" w:hAnsi="Trebuchet MS"/>
          <w:sz w:val="22"/>
          <w:szCs w:val="22"/>
          <w:lang w:eastAsia="en-GB"/>
        </w:rPr>
        <w:t xml:space="preserve">Ensure adequate amounts of cleaning materials are readily available.  </w:t>
      </w:r>
    </w:p>
    <w:p w:rsidR="003821AE" w:rsidRPr="00022287" w:rsidRDefault="00C5648F" w:rsidP="00022287">
      <w:pPr>
        <w:pStyle w:val="Heading1"/>
        <w:numPr>
          <w:ilvl w:val="0"/>
          <w:numId w:val="32"/>
        </w:numPr>
        <w:spacing w:before="120" w:after="120"/>
        <w:rPr>
          <w:rFonts w:ascii="Trebuchet MS" w:hAnsi="Trebuchet MS" w:cs="Arial"/>
          <w:szCs w:val="22"/>
          <w:lang w:eastAsia="en-GB"/>
        </w:rPr>
      </w:pPr>
      <w:r w:rsidRPr="00022287">
        <w:rPr>
          <w:rFonts w:ascii="Trebuchet MS" w:hAnsi="Trebuchet MS" w:cs="Arial"/>
          <w:szCs w:val="22"/>
          <w:lang w:eastAsia="en-GB"/>
        </w:rPr>
        <w:t>Sharing the Plan</w:t>
      </w:r>
    </w:p>
    <w:p w:rsidR="00C5648F" w:rsidRDefault="00C5648F" w:rsidP="00C5648F">
      <w:pPr>
        <w:pStyle w:val="ListParagraph"/>
        <w:numPr>
          <w:ilvl w:val="0"/>
          <w:numId w:val="50"/>
        </w:numPr>
        <w:spacing w:before="120" w:after="120"/>
        <w:rPr>
          <w:rFonts w:ascii="Trebuchet MS" w:hAnsi="Trebuchet MS"/>
          <w:sz w:val="22"/>
          <w:szCs w:val="22"/>
          <w:lang w:eastAsia="en-GB"/>
        </w:rPr>
      </w:pPr>
      <w:r>
        <w:rPr>
          <w:rFonts w:ascii="Trebuchet MS" w:hAnsi="Trebuchet MS"/>
          <w:sz w:val="22"/>
          <w:szCs w:val="22"/>
          <w:lang w:eastAsia="en-GB"/>
        </w:rPr>
        <w:t>Share the plan with local o</w:t>
      </w:r>
      <w:r w:rsidRPr="00C5648F">
        <w:rPr>
          <w:rFonts w:ascii="Trebuchet MS" w:hAnsi="Trebuchet MS"/>
          <w:sz w:val="22"/>
          <w:szCs w:val="22"/>
          <w:lang w:eastAsia="en-GB"/>
        </w:rPr>
        <w:t>fficers</w:t>
      </w:r>
      <w:r w:rsidR="00FE01AA">
        <w:rPr>
          <w:rFonts w:ascii="Trebuchet MS" w:hAnsi="Trebuchet MS"/>
          <w:sz w:val="22"/>
          <w:szCs w:val="22"/>
          <w:lang w:eastAsia="en-GB"/>
        </w:rPr>
        <w:t xml:space="preserve"> and the Corps Council</w:t>
      </w:r>
      <w:r>
        <w:rPr>
          <w:rFonts w:ascii="Trebuchet MS" w:hAnsi="Trebuchet MS"/>
          <w:sz w:val="22"/>
          <w:szCs w:val="22"/>
          <w:lang w:eastAsia="en-GB"/>
        </w:rPr>
        <w:t>.</w:t>
      </w:r>
    </w:p>
    <w:p w:rsidR="003821AE" w:rsidRDefault="00C5648F" w:rsidP="00C5648F">
      <w:pPr>
        <w:pStyle w:val="ListParagraph"/>
        <w:numPr>
          <w:ilvl w:val="0"/>
          <w:numId w:val="50"/>
        </w:numPr>
        <w:spacing w:before="120" w:after="120"/>
        <w:rPr>
          <w:rFonts w:ascii="Trebuchet MS" w:hAnsi="Trebuchet MS"/>
          <w:sz w:val="22"/>
          <w:szCs w:val="22"/>
          <w:lang w:eastAsia="en-GB"/>
        </w:rPr>
      </w:pPr>
      <w:r>
        <w:rPr>
          <w:rFonts w:ascii="Trebuchet MS" w:hAnsi="Trebuchet MS"/>
          <w:sz w:val="22"/>
          <w:szCs w:val="22"/>
          <w:lang w:eastAsia="en-GB"/>
        </w:rPr>
        <w:t>This</w:t>
      </w:r>
      <w:r w:rsidR="003821AE" w:rsidRPr="00C5648F">
        <w:rPr>
          <w:rFonts w:ascii="Trebuchet MS" w:hAnsi="Trebuchet MS"/>
          <w:sz w:val="22"/>
          <w:szCs w:val="22"/>
          <w:lang w:eastAsia="en-GB"/>
        </w:rPr>
        <w:t xml:space="preserve"> </w:t>
      </w:r>
      <w:r>
        <w:rPr>
          <w:rFonts w:ascii="Trebuchet MS" w:hAnsi="Trebuchet MS"/>
          <w:sz w:val="22"/>
          <w:szCs w:val="22"/>
          <w:lang w:eastAsia="en-GB"/>
        </w:rPr>
        <w:t>document s</w:t>
      </w:r>
      <w:r w:rsidR="003821AE" w:rsidRPr="00C5648F">
        <w:rPr>
          <w:rFonts w:ascii="Trebuchet MS" w:hAnsi="Trebuchet MS"/>
          <w:sz w:val="22"/>
          <w:szCs w:val="22"/>
          <w:lang w:eastAsia="en-GB"/>
        </w:rPr>
        <w:t xml:space="preserve">hould </w:t>
      </w:r>
      <w:r w:rsidR="001A1867" w:rsidRPr="00C5648F">
        <w:rPr>
          <w:rFonts w:ascii="Trebuchet MS" w:hAnsi="Trebuchet MS"/>
          <w:sz w:val="22"/>
          <w:szCs w:val="22"/>
          <w:lang w:eastAsia="en-GB"/>
        </w:rPr>
        <w:t xml:space="preserve">be </w:t>
      </w:r>
      <w:r>
        <w:rPr>
          <w:rFonts w:ascii="Trebuchet MS" w:hAnsi="Trebuchet MS"/>
          <w:sz w:val="22"/>
          <w:szCs w:val="22"/>
          <w:lang w:eastAsia="en-GB"/>
        </w:rPr>
        <w:t>printed and stored in an accessible place.</w:t>
      </w:r>
    </w:p>
    <w:p w:rsidR="003821AE" w:rsidRPr="00022287" w:rsidRDefault="00C14C84" w:rsidP="00C5648F">
      <w:pPr>
        <w:pStyle w:val="Heading1"/>
        <w:numPr>
          <w:ilvl w:val="0"/>
          <w:numId w:val="32"/>
        </w:numPr>
        <w:spacing w:before="120" w:after="120"/>
        <w:rPr>
          <w:rFonts w:ascii="Trebuchet MS" w:hAnsi="Trebuchet MS" w:cs="Arial"/>
          <w:szCs w:val="22"/>
          <w:lang w:eastAsia="en-GB"/>
        </w:rPr>
      </w:pPr>
      <w:r w:rsidRPr="00022287">
        <w:rPr>
          <w:rFonts w:ascii="Trebuchet MS" w:hAnsi="Trebuchet MS" w:cs="Arial"/>
          <w:szCs w:val="22"/>
          <w:lang w:eastAsia="en-GB"/>
        </w:rPr>
        <w:t>Communications</w:t>
      </w:r>
    </w:p>
    <w:p w:rsidR="003821AE" w:rsidRDefault="003821AE" w:rsidP="00C5648F">
      <w:pPr>
        <w:pStyle w:val="ListParagraph"/>
        <w:numPr>
          <w:ilvl w:val="0"/>
          <w:numId w:val="46"/>
        </w:numPr>
        <w:spacing w:before="120" w:after="120"/>
        <w:rPr>
          <w:rFonts w:ascii="Trebuchet MS" w:hAnsi="Trebuchet MS"/>
          <w:sz w:val="22"/>
          <w:szCs w:val="22"/>
          <w:lang w:eastAsia="en-GB"/>
        </w:rPr>
      </w:pPr>
      <w:r w:rsidRPr="00C5648F">
        <w:rPr>
          <w:rFonts w:ascii="Trebuchet MS" w:hAnsi="Trebuchet MS"/>
          <w:sz w:val="22"/>
          <w:szCs w:val="22"/>
          <w:lang w:eastAsia="en-GB"/>
        </w:rPr>
        <w:t>Media enquiries should be referred to the Comm</w:t>
      </w:r>
      <w:r w:rsidR="00A4711C">
        <w:rPr>
          <w:rFonts w:ascii="Trebuchet MS" w:hAnsi="Trebuchet MS"/>
          <w:sz w:val="22"/>
          <w:szCs w:val="22"/>
          <w:lang w:eastAsia="en-GB"/>
        </w:rPr>
        <w:t>unications</w:t>
      </w:r>
      <w:r w:rsidRPr="00C5648F">
        <w:rPr>
          <w:rFonts w:ascii="Trebuchet MS" w:hAnsi="Trebuchet MS"/>
          <w:sz w:val="22"/>
          <w:szCs w:val="22"/>
          <w:lang w:eastAsia="en-GB"/>
        </w:rPr>
        <w:t xml:space="preserve"> team</w:t>
      </w:r>
      <w:r w:rsidR="00A4711C">
        <w:rPr>
          <w:rFonts w:ascii="Trebuchet MS" w:hAnsi="Trebuchet MS"/>
          <w:sz w:val="22"/>
          <w:szCs w:val="22"/>
          <w:lang w:eastAsia="en-GB"/>
        </w:rPr>
        <w:t xml:space="preserve"> at THQ or your Service Centre</w:t>
      </w:r>
      <w:r w:rsidRPr="00C5648F">
        <w:rPr>
          <w:rFonts w:ascii="Trebuchet MS" w:hAnsi="Trebuchet MS"/>
          <w:sz w:val="22"/>
          <w:szCs w:val="22"/>
          <w:lang w:eastAsia="en-GB"/>
        </w:rPr>
        <w:t>.</w:t>
      </w:r>
      <w:r w:rsidR="00CC1606" w:rsidRPr="00C5648F">
        <w:rPr>
          <w:rFonts w:ascii="Trebuchet MS" w:hAnsi="Trebuchet MS"/>
          <w:sz w:val="22"/>
          <w:szCs w:val="22"/>
          <w:lang w:eastAsia="en-GB"/>
        </w:rPr>
        <w:t xml:space="preserve">  </w:t>
      </w:r>
      <w:r w:rsidRPr="00C5648F">
        <w:rPr>
          <w:rFonts w:ascii="Trebuchet MS" w:hAnsi="Trebuchet MS"/>
          <w:sz w:val="22"/>
          <w:szCs w:val="22"/>
          <w:lang w:eastAsia="en-GB"/>
        </w:rPr>
        <w:t xml:space="preserve">Personnel should not communicate to external parties, such as the media, without appropriate authority or training.  </w:t>
      </w:r>
    </w:p>
    <w:p w:rsidR="00FE01AA" w:rsidRPr="00C5648F" w:rsidRDefault="00FE01AA" w:rsidP="00022287">
      <w:pPr>
        <w:pStyle w:val="ListParagraph"/>
        <w:spacing w:before="120" w:after="120"/>
        <w:ind w:left="360"/>
        <w:rPr>
          <w:rFonts w:ascii="Trebuchet MS" w:hAnsi="Trebuchet MS"/>
          <w:sz w:val="22"/>
          <w:szCs w:val="22"/>
          <w:lang w:eastAsia="en-GB"/>
        </w:rPr>
      </w:pPr>
    </w:p>
    <w:p w:rsidR="003821AE" w:rsidRPr="00C5648F" w:rsidRDefault="003821AE" w:rsidP="00C5648F">
      <w:pPr>
        <w:pStyle w:val="ListParagraph"/>
        <w:numPr>
          <w:ilvl w:val="0"/>
          <w:numId w:val="46"/>
        </w:numPr>
        <w:spacing w:before="120" w:after="120"/>
        <w:rPr>
          <w:rFonts w:ascii="Trebuchet MS" w:hAnsi="Trebuchet MS"/>
          <w:sz w:val="22"/>
          <w:szCs w:val="22"/>
          <w:lang w:eastAsia="en-GB"/>
        </w:rPr>
      </w:pPr>
      <w:r w:rsidRPr="00C5648F">
        <w:rPr>
          <w:rFonts w:ascii="Trebuchet MS" w:hAnsi="Trebuchet MS"/>
          <w:sz w:val="22"/>
          <w:szCs w:val="22"/>
          <w:lang w:eastAsia="en-GB"/>
        </w:rPr>
        <w:t xml:space="preserve">Communication with </w:t>
      </w:r>
      <w:r w:rsidR="00CC1606" w:rsidRPr="00C5648F">
        <w:rPr>
          <w:rFonts w:ascii="Trebuchet MS" w:hAnsi="Trebuchet MS"/>
          <w:sz w:val="22"/>
          <w:szCs w:val="22"/>
          <w:lang w:eastAsia="en-GB"/>
        </w:rPr>
        <w:t>c</w:t>
      </w:r>
      <w:r w:rsidRPr="00C5648F">
        <w:rPr>
          <w:rFonts w:ascii="Trebuchet MS" w:hAnsi="Trebuchet MS"/>
          <w:sz w:val="22"/>
          <w:szCs w:val="22"/>
          <w:lang w:eastAsia="en-GB"/>
        </w:rPr>
        <w:t xml:space="preserve">orps </w:t>
      </w:r>
      <w:r w:rsidR="00CC1606" w:rsidRPr="00C5648F">
        <w:rPr>
          <w:rFonts w:ascii="Trebuchet MS" w:hAnsi="Trebuchet MS"/>
          <w:sz w:val="22"/>
          <w:szCs w:val="22"/>
          <w:lang w:eastAsia="en-GB"/>
        </w:rPr>
        <w:t xml:space="preserve">members and the community </w:t>
      </w:r>
      <w:r w:rsidRPr="00C5648F">
        <w:rPr>
          <w:rFonts w:ascii="Trebuchet MS" w:hAnsi="Trebuchet MS"/>
          <w:sz w:val="22"/>
          <w:szCs w:val="22"/>
          <w:lang w:eastAsia="en-GB"/>
        </w:rPr>
        <w:t>should be maintained through channels not affected by the pandemic – social media, phone calls, etc.</w:t>
      </w:r>
    </w:p>
    <w:p w:rsidR="00433E12" w:rsidRPr="00C5648F" w:rsidRDefault="00433E12" w:rsidP="00C5648F">
      <w:pPr>
        <w:spacing w:before="120" w:after="120"/>
        <w:jc w:val="both"/>
        <w:rPr>
          <w:rFonts w:ascii="Trebuchet MS" w:hAnsi="Trebuchet MS" w:cs="Arial"/>
          <w:sz w:val="22"/>
          <w:szCs w:val="22"/>
          <w:lang w:eastAsia="en-GB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418"/>
        <w:gridCol w:w="4111"/>
        <w:gridCol w:w="2835"/>
      </w:tblGrid>
      <w:tr w:rsidR="00466E5B" w:rsidRPr="00022287" w:rsidTr="00022287">
        <w:trPr>
          <w:trHeight w:val="279"/>
        </w:trPr>
        <w:tc>
          <w:tcPr>
            <w:tcW w:w="1559" w:type="dxa"/>
          </w:tcPr>
          <w:p w:rsidR="00CF42C3" w:rsidRPr="00022287" w:rsidRDefault="00466E5B" w:rsidP="00022287">
            <w:pPr>
              <w:spacing w:before="120" w:after="120"/>
              <w:ind w:left="993" w:hanging="709"/>
              <w:jc w:val="both"/>
              <w:rPr>
                <w:rFonts w:ascii="Trebuchet MS" w:hAnsi="Trebuchet MS" w:cs="Arial"/>
                <w:sz w:val="16"/>
                <w:szCs w:val="22"/>
              </w:rPr>
            </w:pPr>
            <w:r w:rsidRPr="00022287">
              <w:rPr>
                <w:rFonts w:ascii="Trebuchet MS" w:hAnsi="Trebuchet MS" w:cs="Arial"/>
                <w:b/>
                <w:sz w:val="16"/>
                <w:szCs w:val="22"/>
              </w:rPr>
              <w:t xml:space="preserve"> Date:</w:t>
            </w:r>
          </w:p>
        </w:tc>
        <w:tc>
          <w:tcPr>
            <w:tcW w:w="1418" w:type="dxa"/>
          </w:tcPr>
          <w:p w:rsidR="00466E5B" w:rsidRPr="00022287" w:rsidRDefault="00466E5B" w:rsidP="00C5648F">
            <w:pPr>
              <w:spacing w:before="120" w:after="120"/>
              <w:ind w:left="993" w:hanging="709"/>
              <w:jc w:val="both"/>
              <w:rPr>
                <w:rFonts w:ascii="Trebuchet MS" w:hAnsi="Trebuchet MS" w:cs="Arial"/>
                <w:b/>
                <w:sz w:val="16"/>
                <w:szCs w:val="22"/>
              </w:rPr>
            </w:pPr>
            <w:r w:rsidRPr="00022287">
              <w:rPr>
                <w:rFonts w:ascii="Trebuchet MS" w:hAnsi="Trebuchet MS" w:cs="Arial"/>
                <w:b/>
                <w:sz w:val="16"/>
                <w:szCs w:val="22"/>
              </w:rPr>
              <w:t>Version:</w:t>
            </w:r>
          </w:p>
        </w:tc>
        <w:tc>
          <w:tcPr>
            <w:tcW w:w="4111" w:type="dxa"/>
          </w:tcPr>
          <w:p w:rsidR="00466E5B" w:rsidRPr="00022287" w:rsidRDefault="00466E5B" w:rsidP="00C5648F">
            <w:pPr>
              <w:spacing w:before="120" w:after="120"/>
              <w:ind w:left="993" w:hanging="709"/>
              <w:jc w:val="both"/>
              <w:rPr>
                <w:rFonts w:ascii="Trebuchet MS" w:hAnsi="Trebuchet MS" w:cs="Arial"/>
                <w:b/>
                <w:sz w:val="16"/>
                <w:szCs w:val="22"/>
              </w:rPr>
            </w:pPr>
            <w:r w:rsidRPr="00022287">
              <w:rPr>
                <w:rFonts w:ascii="Trebuchet MS" w:hAnsi="Trebuchet MS" w:cs="Arial"/>
                <w:b/>
                <w:sz w:val="16"/>
                <w:szCs w:val="22"/>
              </w:rPr>
              <w:t xml:space="preserve"> Author:</w:t>
            </w:r>
          </w:p>
        </w:tc>
        <w:tc>
          <w:tcPr>
            <w:tcW w:w="2835" w:type="dxa"/>
          </w:tcPr>
          <w:p w:rsidR="00466E5B" w:rsidRPr="00022287" w:rsidRDefault="00466E5B" w:rsidP="00C5648F">
            <w:pPr>
              <w:spacing w:before="120" w:after="120"/>
              <w:ind w:left="993" w:hanging="709"/>
              <w:jc w:val="both"/>
              <w:rPr>
                <w:rFonts w:ascii="Trebuchet MS" w:hAnsi="Trebuchet MS" w:cs="Arial"/>
                <w:b/>
                <w:sz w:val="16"/>
                <w:szCs w:val="22"/>
              </w:rPr>
            </w:pPr>
            <w:r w:rsidRPr="00022287">
              <w:rPr>
                <w:rFonts w:ascii="Trebuchet MS" w:hAnsi="Trebuchet MS" w:cs="Arial"/>
                <w:b/>
                <w:sz w:val="16"/>
                <w:szCs w:val="22"/>
              </w:rPr>
              <w:t xml:space="preserve"> Amendments</w:t>
            </w:r>
          </w:p>
        </w:tc>
      </w:tr>
      <w:tr w:rsidR="00466E5B" w:rsidRPr="00022287" w:rsidTr="004C143D">
        <w:tc>
          <w:tcPr>
            <w:tcW w:w="1559" w:type="dxa"/>
          </w:tcPr>
          <w:p w:rsidR="00CF42C3" w:rsidRPr="00022287" w:rsidRDefault="003821AE" w:rsidP="00C5648F">
            <w:pPr>
              <w:spacing w:before="120" w:after="120"/>
              <w:jc w:val="both"/>
              <w:rPr>
                <w:rFonts w:ascii="Trebuchet MS" w:hAnsi="Trebuchet MS" w:cs="Arial"/>
                <w:sz w:val="16"/>
                <w:szCs w:val="22"/>
              </w:rPr>
            </w:pPr>
            <w:r w:rsidRPr="00022287">
              <w:rPr>
                <w:rFonts w:ascii="Trebuchet MS" w:hAnsi="Trebuchet MS" w:cs="Arial"/>
                <w:sz w:val="16"/>
                <w:szCs w:val="22"/>
              </w:rPr>
              <w:t>1</w:t>
            </w:r>
            <w:r w:rsidR="0060711D">
              <w:rPr>
                <w:rFonts w:ascii="Trebuchet MS" w:hAnsi="Trebuchet MS" w:cs="Arial"/>
                <w:sz w:val="16"/>
                <w:szCs w:val="22"/>
              </w:rPr>
              <w:t>7</w:t>
            </w:r>
            <w:r w:rsidRPr="00022287">
              <w:rPr>
                <w:rFonts w:ascii="Trebuchet MS" w:hAnsi="Trebuchet MS" w:cs="Arial"/>
                <w:sz w:val="16"/>
                <w:szCs w:val="22"/>
              </w:rPr>
              <w:t>/03/2020</w:t>
            </w:r>
          </w:p>
        </w:tc>
        <w:tc>
          <w:tcPr>
            <w:tcW w:w="1418" w:type="dxa"/>
          </w:tcPr>
          <w:p w:rsidR="00466E5B" w:rsidRPr="00022287" w:rsidRDefault="003821AE" w:rsidP="00C5648F">
            <w:pPr>
              <w:spacing w:before="120" w:after="120"/>
              <w:ind w:left="993" w:hanging="709"/>
              <w:jc w:val="both"/>
              <w:rPr>
                <w:rFonts w:ascii="Trebuchet MS" w:hAnsi="Trebuchet MS" w:cs="Arial"/>
                <w:sz w:val="16"/>
                <w:szCs w:val="22"/>
              </w:rPr>
            </w:pPr>
            <w:r w:rsidRPr="00022287">
              <w:rPr>
                <w:rFonts w:ascii="Trebuchet MS" w:hAnsi="Trebuchet MS" w:cs="Arial"/>
                <w:sz w:val="16"/>
                <w:szCs w:val="22"/>
              </w:rPr>
              <w:t>1</w:t>
            </w:r>
          </w:p>
        </w:tc>
        <w:tc>
          <w:tcPr>
            <w:tcW w:w="4111" w:type="dxa"/>
          </w:tcPr>
          <w:p w:rsidR="00466E5B" w:rsidRPr="00022287" w:rsidRDefault="003821AE" w:rsidP="00C5648F">
            <w:pPr>
              <w:spacing w:before="120" w:after="120"/>
              <w:ind w:left="993" w:hanging="709"/>
              <w:jc w:val="both"/>
              <w:rPr>
                <w:rFonts w:ascii="Trebuchet MS" w:hAnsi="Trebuchet MS" w:cs="Arial"/>
                <w:sz w:val="16"/>
                <w:szCs w:val="22"/>
              </w:rPr>
            </w:pPr>
            <w:r w:rsidRPr="00022287">
              <w:rPr>
                <w:rFonts w:ascii="Trebuchet MS" w:hAnsi="Trebuchet MS" w:cs="Arial"/>
                <w:sz w:val="16"/>
                <w:szCs w:val="22"/>
              </w:rPr>
              <w:t>Daniel Wills</w:t>
            </w:r>
          </w:p>
        </w:tc>
        <w:tc>
          <w:tcPr>
            <w:tcW w:w="2835" w:type="dxa"/>
          </w:tcPr>
          <w:p w:rsidR="00466E5B" w:rsidRPr="00022287" w:rsidRDefault="00ED3751" w:rsidP="00C5648F">
            <w:pPr>
              <w:spacing w:before="120" w:after="120"/>
              <w:ind w:left="317" w:hanging="33"/>
              <w:jc w:val="both"/>
              <w:rPr>
                <w:rFonts w:ascii="Trebuchet MS" w:hAnsi="Trebuchet MS" w:cs="Arial"/>
                <w:sz w:val="16"/>
                <w:szCs w:val="22"/>
              </w:rPr>
            </w:pPr>
            <w:r w:rsidRPr="00022287">
              <w:rPr>
                <w:rFonts w:ascii="Trebuchet MS" w:hAnsi="Trebuchet MS" w:cs="Arial"/>
                <w:sz w:val="16"/>
                <w:szCs w:val="22"/>
              </w:rPr>
              <w:t>none</w:t>
            </w:r>
          </w:p>
        </w:tc>
      </w:tr>
    </w:tbl>
    <w:p w:rsidR="00053E2A" w:rsidRDefault="00053E2A" w:rsidP="00C14C84">
      <w:pPr>
        <w:rPr>
          <w:rFonts w:ascii="Trebuchet MS" w:hAnsi="Trebuchet MS" w:cs="Arial"/>
          <w:sz w:val="22"/>
          <w:szCs w:val="22"/>
          <w:lang w:eastAsia="en-GB"/>
        </w:rPr>
      </w:pPr>
    </w:p>
    <w:p w:rsidR="0060711D" w:rsidRPr="00E77731" w:rsidRDefault="0060711D" w:rsidP="00C14C84">
      <w:pPr>
        <w:rPr>
          <w:rFonts w:ascii="Trebuchet MS" w:hAnsi="Trebuchet MS" w:cs="Arial"/>
          <w:sz w:val="22"/>
          <w:szCs w:val="22"/>
          <w:lang w:eastAsia="en-GB"/>
        </w:rPr>
      </w:pPr>
    </w:p>
    <w:sectPr w:rsidR="0060711D" w:rsidRPr="00E77731" w:rsidSect="003821AE">
      <w:pgSz w:w="11907" w:h="16840" w:code="9"/>
      <w:pgMar w:top="1440" w:right="851" w:bottom="680" w:left="1009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8F" w:rsidRDefault="0031628F">
      <w:r>
        <w:separator/>
      </w:r>
    </w:p>
  </w:endnote>
  <w:endnote w:type="continuationSeparator" w:id="0">
    <w:p w:rsidR="0031628F" w:rsidRDefault="0031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8F" w:rsidRDefault="0031628F">
      <w:r>
        <w:separator/>
      </w:r>
    </w:p>
  </w:footnote>
  <w:footnote w:type="continuationSeparator" w:id="0">
    <w:p w:rsidR="0031628F" w:rsidRDefault="0031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48" w:rsidRPr="00C14C84" w:rsidRDefault="00DE6048" w:rsidP="00C14C84">
    <w:pPr>
      <w:pStyle w:val="Header"/>
    </w:pPr>
    <w:r w:rsidRPr="00C14C8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63A1"/>
    <w:multiLevelType w:val="hybridMultilevel"/>
    <w:tmpl w:val="974819F2"/>
    <w:lvl w:ilvl="0" w:tplc="E318B5D2">
      <w:start w:val="1"/>
      <w:numFmt w:val="decimal"/>
      <w:lvlText w:val="%1."/>
      <w:lvlJc w:val="left"/>
      <w:pPr>
        <w:ind w:left="862" w:hanging="72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AC0108"/>
    <w:multiLevelType w:val="hybridMultilevel"/>
    <w:tmpl w:val="9F481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15D8"/>
    <w:multiLevelType w:val="hybridMultilevel"/>
    <w:tmpl w:val="54AA8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B76C1"/>
    <w:multiLevelType w:val="multilevel"/>
    <w:tmpl w:val="566496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FB27EF"/>
    <w:multiLevelType w:val="hybridMultilevel"/>
    <w:tmpl w:val="DD78C6C8"/>
    <w:lvl w:ilvl="0" w:tplc="D3669C2C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1400728A"/>
    <w:multiLevelType w:val="hybridMultilevel"/>
    <w:tmpl w:val="C8D8955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5564F"/>
    <w:multiLevelType w:val="hybridMultilevel"/>
    <w:tmpl w:val="0A9ED3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4F64A9"/>
    <w:multiLevelType w:val="hybridMultilevel"/>
    <w:tmpl w:val="F23CAA2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AD6110"/>
    <w:multiLevelType w:val="hybridMultilevel"/>
    <w:tmpl w:val="D480D7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B056A5"/>
    <w:multiLevelType w:val="hybridMultilevel"/>
    <w:tmpl w:val="6BDA121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634C49"/>
    <w:multiLevelType w:val="hybridMultilevel"/>
    <w:tmpl w:val="8CF4D1CC"/>
    <w:lvl w:ilvl="0" w:tplc="08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1">
    <w:nsid w:val="1F8B56BD"/>
    <w:multiLevelType w:val="multilevel"/>
    <w:tmpl w:val="C860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B63C99"/>
    <w:multiLevelType w:val="hybridMultilevel"/>
    <w:tmpl w:val="E2AEE2DC"/>
    <w:lvl w:ilvl="0" w:tplc="C1E04D96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D36513"/>
    <w:multiLevelType w:val="hybridMultilevel"/>
    <w:tmpl w:val="CEBA721E"/>
    <w:lvl w:ilvl="0" w:tplc="C98E021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85ABF"/>
    <w:multiLevelType w:val="hybridMultilevel"/>
    <w:tmpl w:val="1598B1B6"/>
    <w:lvl w:ilvl="0" w:tplc="ABA8E096">
      <w:start w:val="1"/>
      <w:numFmt w:val="decimal"/>
      <w:lvlText w:val="%1."/>
      <w:lvlJc w:val="left"/>
      <w:pPr>
        <w:ind w:left="1506" w:hanging="720"/>
      </w:pPr>
      <w:rPr>
        <w:rFonts w:asciiTheme="majorHAnsi" w:hAnsi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17B330D"/>
    <w:multiLevelType w:val="hybridMultilevel"/>
    <w:tmpl w:val="7F64A134"/>
    <w:lvl w:ilvl="0" w:tplc="69DC970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E6B33"/>
    <w:multiLevelType w:val="multilevel"/>
    <w:tmpl w:val="7E7859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894638B"/>
    <w:multiLevelType w:val="multilevel"/>
    <w:tmpl w:val="1786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F75D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CDE0620"/>
    <w:multiLevelType w:val="hybridMultilevel"/>
    <w:tmpl w:val="A47819AC"/>
    <w:lvl w:ilvl="0" w:tplc="81C003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57197A"/>
    <w:multiLevelType w:val="multilevel"/>
    <w:tmpl w:val="0F708F3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FEF1A68"/>
    <w:multiLevelType w:val="multilevel"/>
    <w:tmpl w:val="7B3A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A12B09"/>
    <w:multiLevelType w:val="multilevel"/>
    <w:tmpl w:val="5A3881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29E1597"/>
    <w:multiLevelType w:val="hybridMultilevel"/>
    <w:tmpl w:val="40AA1A4E"/>
    <w:lvl w:ilvl="0" w:tplc="81C00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02EF8"/>
    <w:multiLevelType w:val="multilevel"/>
    <w:tmpl w:val="84B46AAE"/>
    <w:lvl w:ilvl="0">
      <w:start w:val="1"/>
      <w:numFmt w:val="decimal"/>
      <w:lvlText w:val="%1."/>
      <w:lvlJc w:val="left"/>
      <w:pPr>
        <w:ind w:left="360" w:hanging="360"/>
      </w:pPr>
      <w:rPr>
        <w:color w:val="1F497D" w:themeColor="text2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8460E18"/>
    <w:multiLevelType w:val="multilevel"/>
    <w:tmpl w:val="DAC08D0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9070697"/>
    <w:multiLevelType w:val="multilevel"/>
    <w:tmpl w:val="DEC4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AC1884"/>
    <w:multiLevelType w:val="hybridMultilevel"/>
    <w:tmpl w:val="6E0EAA6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4C1BF5"/>
    <w:multiLevelType w:val="multilevel"/>
    <w:tmpl w:val="2CF2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332759"/>
    <w:multiLevelType w:val="multilevel"/>
    <w:tmpl w:val="BA76D1B4"/>
    <w:lvl w:ilvl="0">
      <w:start w:val="1"/>
      <w:numFmt w:val="decimal"/>
      <w:lvlText w:val="%1."/>
      <w:lvlJc w:val="left"/>
      <w:pPr>
        <w:ind w:left="360" w:hanging="360"/>
      </w:pPr>
      <w:rPr>
        <w:color w:val="1F497D" w:themeColor="text2"/>
        <w:sz w:val="28"/>
        <w:szCs w:val="28"/>
      </w:r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2CC58E9"/>
    <w:multiLevelType w:val="hybridMultilevel"/>
    <w:tmpl w:val="C8D8955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587E00"/>
    <w:multiLevelType w:val="hybridMultilevel"/>
    <w:tmpl w:val="9BF6D144"/>
    <w:lvl w:ilvl="0" w:tplc="ABA8E096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A151C"/>
    <w:multiLevelType w:val="multilevel"/>
    <w:tmpl w:val="EEEC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B938A0"/>
    <w:multiLevelType w:val="hybridMultilevel"/>
    <w:tmpl w:val="47ACFB8C"/>
    <w:lvl w:ilvl="0" w:tplc="E112216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7237C"/>
    <w:multiLevelType w:val="hybridMultilevel"/>
    <w:tmpl w:val="06C876B2"/>
    <w:lvl w:ilvl="0" w:tplc="C1E04D96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170BB0"/>
    <w:multiLevelType w:val="hybridMultilevel"/>
    <w:tmpl w:val="27D0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2A4080"/>
    <w:multiLevelType w:val="hybridMultilevel"/>
    <w:tmpl w:val="D3E6CB94"/>
    <w:lvl w:ilvl="0" w:tplc="81C003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7D30ED0"/>
    <w:multiLevelType w:val="hybridMultilevel"/>
    <w:tmpl w:val="C9682E48"/>
    <w:lvl w:ilvl="0" w:tplc="08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8">
    <w:nsid w:val="58BB51EB"/>
    <w:multiLevelType w:val="multilevel"/>
    <w:tmpl w:val="C620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FB60D4"/>
    <w:multiLevelType w:val="hybridMultilevel"/>
    <w:tmpl w:val="020E37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DF4215E"/>
    <w:multiLevelType w:val="hybridMultilevel"/>
    <w:tmpl w:val="70AE4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1277179"/>
    <w:multiLevelType w:val="hybridMultilevel"/>
    <w:tmpl w:val="0554B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C10D34"/>
    <w:multiLevelType w:val="hybridMultilevel"/>
    <w:tmpl w:val="C8D8955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5054876"/>
    <w:multiLevelType w:val="hybridMultilevel"/>
    <w:tmpl w:val="6E843FF0"/>
    <w:lvl w:ilvl="0" w:tplc="87EAA27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61F20836">
      <w:start w:val="1"/>
      <w:numFmt w:val="decimal"/>
      <w:lvlText w:val="%2."/>
      <w:lvlJc w:val="left"/>
      <w:pPr>
        <w:ind w:left="644" w:hanging="360"/>
      </w:pPr>
      <w:rPr>
        <w:rFonts w:ascii="Trebuchet MS" w:hAnsi="Trebuchet MS" w:hint="default"/>
        <w:sz w:val="28"/>
        <w:szCs w:val="28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422512"/>
    <w:multiLevelType w:val="multilevel"/>
    <w:tmpl w:val="ACCE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BF7390"/>
    <w:multiLevelType w:val="multilevel"/>
    <w:tmpl w:val="774AE7D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6B851BF8"/>
    <w:multiLevelType w:val="hybridMultilevel"/>
    <w:tmpl w:val="95B275A8"/>
    <w:lvl w:ilvl="0" w:tplc="1D3E1EBC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17A2FD7"/>
    <w:multiLevelType w:val="hybridMultilevel"/>
    <w:tmpl w:val="338A7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A21290"/>
    <w:multiLevelType w:val="multilevel"/>
    <w:tmpl w:val="7C265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81877A4"/>
    <w:multiLevelType w:val="hybridMultilevel"/>
    <w:tmpl w:val="1F7AE766"/>
    <w:lvl w:ilvl="0" w:tplc="87EAA27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C322F9"/>
    <w:multiLevelType w:val="hybridMultilevel"/>
    <w:tmpl w:val="D8886E3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9627730"/>
    <w:multiLevelType w:val="hybridMultilevel"/>
    <w:tmpl w:val="70280ABC"/>
    <w:lvl w:ilvl="0" w:tplc="C98E021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4"/>
  </w:num>
  <w:num w:numId="3">
    <w:abstractNumId w:val="21"/>
  </w:num>
  <w:num w:numId="4">
    <w:abstractNumId w:val="38"/>
  </w:num>
  <w:num w:numId="5">
    <w:abstractNumId w:val="17"/>
  </w:num>
  <w:num w:numId="6">
    <w:abstractNumId w:val="26"/>
  </w:num>
  <w:num w:numId="7">
    <w:abstractNumId w:val="28"/>
  </w:num>
  <w:num w:numId="8">
    <w:abstractNumId w:val="12"/>
  </w:num>
  <w:num w:numId="9">
    <w:abstractNumId w:val="46"/>
  </w:num>
  <w:num w:numId="10">
    <w:abstractNumId w:val="8"/>
  </w:num>
  <w:num w:numId="11">
    <w:abstractNumId w:val="20"/>
  </w:num>
  <w:num w:numId="12">
    <w:abstractNumId w:val="11"/>
  </w:num>
  <w:num w:numId="13">
    <w:abstractNumId w:val="39"/>
  </w:num>
  <w:num w:numId="14">
    <w:abstractNumId w:val="40"/>
  </w:num>
  <w:num w:numId="15">
    <w:abstractNumId w:val="6"/>
  </w:num>
  <w:num w:numId="16">
    <w:abstractNumId w:val="16"/>
  </w:num>
  <w:num w:numId="17">
    <w:abstractNumId w:val="25"/>
  </w:num>
  <w:num w:numId="18">
    <w:abstractNumId w:val="3"/>
  </w:num>
  <w:num w:numId="19">
    <w:abstractNumId w:val="22"/>
  </w:num>
  <w:num w:numId="20">
    <w:abstractNumId w:val="45"/>
  </w:num>
  <w:num w:numId="21">
    <w:abstractNumId w:val="34"/>
  </w:num>
  <w:num w:numId="22">
    <w:abstractNumId w:val="41"/>
  </w:num>
  <w:num w:numId="23">
    <w:abstractNumId w:val="31"/>
  </w:num>
  <w:num w:numId="24">
    <w:abstractNumId w:val="14"/>
  </w:num>
  <w:num w:numId="25">
    <w:abstractNumId w:val="0"/>
  </w:num>
  <w:num w:numId="26">
    <w:abstractNumId w:val="49"/>
  </w:num>
  <w:num w:numId="27">
    <w:abstractNumId w:val="43"/>
  </w:num>
  <w:num w:numId="28">
    <w:abstractNumId w:val="51"/>
  </w:num>
  <w:num w:numId="29">
    <w:abstractNumId w:val="13"/>
  </w:num>
  <w:num w:numId="30">
    <w:abstractNumId w:val="1"/>
  </w:num>
  <w:num w:numId="31">
    <w:abstractNumId w:val="33"/>
  </w:num>
  <w:num w:numId="32">
    <w:abstractNumId w:val="24"/>
  </w:num>
  <w:num w:numId="33">
    <w:abstractNumId w:val="18"/>
  </w:num>
  <w:num w:numId="34">
    <w:abstractNumId w:val="4"/>
  </w:num>
  <w:num w:numId="35">
    <w:abstractNumId w:val="10"/>
  </w:num>
  <w:num w:numId="36">
    <w:abstractNumId w:val="48"/>
  </w:num>
  <w:num w:numId="37">
    <w:abstractNumId w:val="2"/>
  </w:num>
  <w:num w:numId="38">
    <w:abstractNumId w:val="35"/>
  </w:num>
  <w:num w:numId="39">
    <w:abstractNumId w:val="29"/>
  </w:num>
  <w:num w:numId="40">
    <w:abstractNumId w:val="37"/>
  </w:num>
  <w:num w:numId="41">
    <w:abstractNumId w:val="19"/>
  </w:num>
  <w:num w:numId="42">
    <w:abstractNumId w:val="47"/>
  </w:num>
  <w:num w:numId="43">
    <w:abstractNumId w:val="15"/>
  </w:num>
  <w:num w:numId="44">
    <w:abstractNumId w:val="9"/>
  </w:num>
  <w:num w:numId="45">
    <w:abstractNumId w:val="5"/>
  </w:num>
  <w:num w:numId="46">
    <w:abstractNumId w:val="27"/>
  </w:num>
  <w:num w:numId="47">
    <w:abstractNumId w:val="7"/>
  </w:num>
  <w:num w:numId="48">
    <w:abstractNumId w:val="50"/>
  </w:num>
  <w:num w:numId="49">
    <w:abstractNumId w:val="42"/>
  </w:num>
  <w:num w:numId="50">
    <w:abstractNumId w:val="30"/>
  </w:num>
  <w:num w:numId="51">
    <w:abstractNumId w:val="23"/>
  </w:num>
  <w:num w:numId="52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43"/>
    <w:rsid w:val="00006AF9"/>
    <w:rsid w:val="000122A3"/>
    <w:rsid w:val="0001754B"/>
    <w:rsid w:val="00022287"/>
    <w:rsid w:val="00024E39"/>
    <w:rsid w:val="0002675A"/>
    <w:rsid w:val="00030C3A"/>
    <w:rsid w:val="0004320D"/>
    <w:rsid w:val="00053E2A"/>
    <w:rsid w:val="00056045"/>
    <w:rsid w:val="000640F7"/>
    <w:rsid w:val="0006457F"/>
    <w:rsid w:val="0008511B"/>
    <w:rsid w:val="00092E49"/>
    <w:rsid w:val="00096E67"/>
    <w:rsid w:val="000A0D54"/>
    <w:rsid w:val="000A341B"/>
    <w:rsid w:val="000A672D"/>
    <w:rsid w:val="000B0118"/>
    <w:rsid w:val="000B3582"/>
    <w:rsid w:val="000D5038"/>
    <w:rsid w:val="000F429C"/>
    <w:rsid w:val="000F46D3"/>
    <w:rsid w:val="00110FF3"/>
    <w:rsid w:val="001131A9"/>
    <w:rsid w:val="0011350B"/>
    <w:rsid w:val="00134E5C"/>
    <w:rsid w:val="00136168"/>
    <w:rsid w:val="00154C52"/>
    <w:rsid w:val="00156BE6"/>
    <w:rsid w:val="001877B1"/>
    <w:rsid w:val="001A1867"/>
    <w:rsid w:val="001E16C7"/>
    <w:rsid w:val="0020633D"/>
    <w:rsid w:val="00211EA8"/>
    <w:rsid w:val="0023074B"/>
    <w:rsid w:val="00230A11"/>
    <w:rsid w:val="00261240"/>
    <w:rsid w:val="0026389C"/>
    <w:rsid w:val="00264177"/>
    <w:rsid w:val="00272232"/>
    <w:rsid w:val="00290766"/>
    <w:rsid w:val="002919B4"/>
    <w:rsid w:val="002945F1"/>
    <w:rsid w:val="002A0EA4"/>
    <w:rsid w:val="002A2043"/>
    <w:rsid w:val="002A621E"/>
    <w:rsid w:val="002A7957"/>
    <w:rsid w:val="002E0AD6"/>
    <w:rsid w:val="002E656B"/>
    <w:rsid w:val="002F1A7B"/>
    <w:rsid w:val="002F7B93"/>
    <w:rsid w:val="003012F7"/>
    <w:rsid w:val="0031628F"/>
    <w:rsid w:val="00326AD2"/>
    <w:rsid w:val="0033036E"/>
    <w:rsid w:val="0033251D"/>
    <w:rsid w:val="00343C02"/>
    <w:rsid w:val="00353BCE"/>
    <w:rsid w:val="003821AE"/>
    <w:rsid w:val="00387AEF"/>
    <w:rsid w:val="00387E15"/>
    <w:rsid w:val="00393BA8"/>
    <w:rsid w:val="003970F9"/>
    <w:rsid w:val="003A58D8"/>
    <w:rsid w:val="003C6659"/>
    <w:rsid w:val="003E22B6"/>
    <w:rsid w:val="003E29C7"/>
    <w:rsid w:val="00404387"/>
    <w:rsid w:val="00433E12"/>
    <w:rsid w:val="00466E5B"/>
    <w:rsid w:val="00487742"/>
    <w:rsid w:val="00494523"/>
    <w:rsid w:val="004950C2"/>
    <w:rsid w:val="004C143D"/>
    <w:rsid w:val="004C6FBD"/>
    <w:rsid w:val="004D6F4C"/>
    <w:rsid w:val="004F31A9"/>
    <w:rsid w:val="004F434C"/>
    <w:rsid w:val="00506C2E"/>
    <w:rsid w:val="00513433"/>
    <w:rsid w:val="00525140"/>
    <w:rsid w:val="00530CDE"/>
    <w:rsid w:val="005363B8"/>
    <w:rsid w:val="0054051C"/>
    <w:rsid w:val="005447B8"/>
    <w:rsid w:val="0055259D"/>
    <w:rsid w:val="00561B7F"/>
    <w:rsid w:val="00565F0E"/>
    <w:rsid w:val="005668D6"/>
    <w:rsid w:val="0057228D"/>
    <w:rsid w:val="0057321B"/>
    <w:rsid w:val="00575249"/>
    <w:rsid w:val="00575B39"/>
    <w:rsid w:val="005A20FF"/>
    <w:rsid w:val="005B3361"/>
    <w:rsid w:val="005C41D8"/>
    <w:rsid w:val="005D089B"/>
    <w:rsid w:val="005E0586"/>
    <w:rsid w:val="005E3F37"/>
    <w:rsid w:val="005F1431"/>
    <w:rsid w:val="0060711D"/>
    <w:rsid w:val="0061754D"/>
    <w:rsid w:val="006218D1"/>
    <w:rsid w:val="00635ABD"/>
    <w:rsid w:val="00636D64"/>
    <w:rsid w:val="00640EE1"/>
    <w:rsid w:val="006569EA"/>
    <w:rsid w:val="00656F56"/>
    <w:rsid w:val="00661046"/>
    <w:rsid w:val="006955A0"/>
    <w:rsid w:val="00695849"/>
    <w:rsid w:val="006960C7"/>
    <w:rsid w:val="006B488A"/>
    <w:rsid w:val="006D3FB8"/>
    <w:rsid w:val="006F582C"/>
    <w:rsid w:val="007238FD"/>
    <w:rsid w:val="00727D98"/>
    <w:rsid w:val="007332BB"/>
    <w:rsid w:val="00735A2A"/>
    <w:rsid w:val="007413EB"/>
    <w:rsid w:val="00751807"/>
    <w:rsid w:val="007537DE"/>
    <w:rsid w:val="007658C8"/>
    <w:rsid w:val="007840E1"/>
    <w:rsid w:val="00796780"/>
    <w:rsid w:val="007B5608"/>
    <w:rsid w:val="007C0E56"/>
    <w:rsid w:val="007C6E63"/>
    <w:rsid w:val="007D5D52"/>
    <w:rsid w:val="007E5B58"/>
    <w:rsid w:val="007F2CAF"/>
    <w:rsid w:val="00801434"/>
    <w:rsid w:val="008066C3"/>
    <w:rsid w:val="0082645D"/>
    <w:rsid w:val="00850782"/>
    <w:rsid w:val="0085729C"/>
    <w:rsid w:val="008824A9"/>
    <w:rsid w:val="00883155"/>
    <w:rsid w:val="00885843"/>
    <w:rsid w:val="00890438"/>
    <w:rsid w:val="00894E33"/>
    <w:rsid w:val="008A0480"/>
    <w:rsid w:val="008A6F09"/>
    <w:rsid w:val="008B2F47"/>
    <w:rsid w:val="008C7724"/>
    <w:rsid w:val="008D746A"/>
    <w:rsid w:val="008E3A4D"/>
    <w:rsid w:val="009019BE"/>
    <w:rsid w:val="009117A4"/>
    <w:rsid w:val="00912CDC"/>
    <w:rsid w:val="00917CDA"/>
    <w:rsid w:val="00926084"/>
    <w:rsid w:val="00931B78"/>
    <w:rsid w:val="00944031"/>
    <w:rsid w:val="009613FD"/>
    <w:rsid w:val="00977785"/>
    <w:rsid w:val="00982287"/>
    <w:rsid w:val="009873FE"/>
    <w:rsid w:val="0099352E"/>
    <w:rsid w:val="009955D2"/>
    <w:rsid w:val="009A5A87"/>
    <w:rsid w:val="009B53C9"/>
    <w:rsid w:val="009B70B9"/>
    <w:rsid w:val="009C2E43"/>
    <w:rsid w:val="009E481B"/>
    <w:rsid w:val="009F7E2A"/>
    <w:rsid w:val="00A05236"/>
    <w:rsid w:val="00A1377F"/>
    <w:rsid w:val="00A4711C"/>
    <w:rsid w:val="00A56857"/>
    <w:rsid w:val="00A62287"/>
    <w:rsid w:val="00A62372"/>
    <w:rsid w:val="00A63A7C"/>
    <w:rsid w:val="00A6496D"/>
    <w:rsid w:val="00A652FA"/>
    <w:rsid w:val="00A74610"/>
    <w:rsid w:val="00A74C62"/>
    <w:rsid w:val="00A81152"/>
    <w:rsid w:val="00A81C66"/>
    <w:rsid w:val="00A87150"/>
    <w:rsid w:val="00AA2142"/>
    <w:rsid w:val="00AB76EC"/>
    <w:rsid w:val="00AC5048"/>
    <w:rsid w:val="00AD1EF7"/>
    <w:rsid w:val="00AD3152"/>
    <w:rsid w:val="00AD50E5"/>
    <w:rsid w:val="00AD7316"/>
    <w:rsid w:val="00AF1783"/>
    <w:rsid w:val="00B032CD"/>
    <w:rsid w:val="00B05A60"/>
    <w:rsid w:val="00B12E96"/>
    <w:rsid w:val="00B21D24"/>
    <w:rsid w:val="00B30440"/>
    <w:rsid w:val="00B31019"/>
    <w:rsid w:val="00B34DB8"/>
    <w:rsid w:val="00B44872"/>
    <w:rsid w:val="00B606E5"/>
    <w:rsid w:val="00B66A9D"/>
    <w:rsid w:val="00B74E67"/>
    <w:rsid w:val="00B813FD"/>
    <w:rsid w:val="00B917E2"/>
    <w:rsid w:val="00BA337A"/>
    <w:rsid w:val="00BC0C2F"/>
    <w:rsid w:val="00BF7748"/>
    <w:rsid w:val="00C14C84"/>
    <w:rsid w:val="00C240A1"/>
    <w:rsid w:val="00C319B3"/>
    <w:rsid w:val="00C44B66"/>
    <w:rsid w:val="00C46124"/>
    <w:rsid w:val="00C5648F"/>
    <w:rsid w:val="00C67558"/>
    <w:rsid w:val="00C70B74"/>
    <w:rsid w:val="00C71DE5"/>
    <w:rsid w:val="00C85B76"/>
    <w:rsid w:val="00C91C22"/>
    <w:rsid w:val="00C954E1"/>
    <w:rsid w:val="00CB5F40"/>
    <w:rsid w:val="00CC1606"/>
    <w:rsid w:val="00CC2ACF"/>
    <w:rsid w:val="00CD4311"/>
    <w:rsid w:val="00CF42C3"/>
    <w:rsid w:val="00CF7778"/>
    <w:rsid w:val="00D05881"/>
    <w:rsid w:val="00D16FF0"/>
    <w:rsid w:val="00D25651"/>
    <w:rsid w:val="00D25C49"/>
    <w:rsid w:val="00D41467"/>
    <w:rsid w:val="00D5717B"/>
    <w:rsid w:val="00D622BB"/>
    <w:rsid w:val="00D758C5"/>
    <w:rsid w:val="00D937BE"/>
    <w:rsid w:val="00D95398"/>
    <w:rsid w:val="00DA6136"/>
    <w:rsid w:val="00DC1AA0"/>
    <w:rsid w:val="00DC4027"/>
    <w:rsid w:val="00DC46B4"/>
    <w:rsid w:val="00DD53FE"/>
    <w:rsid w:val="00DE0827"/>
    <w:rsid w:val="00DE5DCB"/>
    <w:rsid w:val="00DE6048"/>
    <w:rsid w:val="00DF206E"/>
    <w:rsid w:val="00E31CE4"/>
    <w:rsid w:val="00E322FE"/>
    <w:rsid w:val="00E35496"/>
    <w:rsid w:val="00E53FFE"/>
    <w:rsid w:val="00E65F97"/>
    <w:rsid w:val="00E677E5"/>
    <w:rsid w:val="00E77731"/>
    <w:rsid w:val="00E77C5B"/>
    <w:rsid w:val="00E87B92"/>
    <w:rsid w:val="00E9245F"/>
    <w:rsid w:val="00E962D0"/>
    <w:rsid w:val="00EB10E0"/>
    <w:rsid w:val="00EB58CE"/>
    <w:rsid w:val="00ED3751"/>
    <w:rsid w:val="00ED4970"/>
    <w:rsid w:val="00ED6E7E"/>
    <w:rsid w:val="00EE29BF"/>
    <w:rsid w:val="00F03A87"/>
    <w:rsid w:val="00F35E4F"/>
    <w:rsid w:val="00F80E0D"/>
    <w:rsid w:val="00F871B8"/>
    <w:rsid w:val="00F92159"/>
    <w:rsid w:val="00FB1BB0"/>
    <w:rsid w:val="00FB30BA"/>
    <w:rsid w:val="00FB4153"/>
    <w:rsid w:val="00FB5AFF"/>
    <w:rsid w:val="00FB6BE5"/>
    <w:rsid w:val="00FC2CAB"/>
    <w:rsid w:val="00FE01AA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5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1754B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01754B"/>
  </w:style>
  <w:style w:type="table" w:styleId="TableGrid">
    <w:name w:val="Table Grid"/>
    <w:basedOn w:val="TableNormal"/>
    <w:uiPriority w:val="59"/>
    <w:rsid w:val="0001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5A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5A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5ABD"/>
  </w:style>
  <w:style w:type="character" w:customStyle="1" w:styleId="highlightcurrent">
    <w:name w:val="highlightcurrent"/>
    <w:basedOn w:val="DefaultParagraphFont"/>
    <w:rsid w:val="00D622BB"/>
  </w:style>
  <w:style w:type="paragraph" w:styleId="BodyText2">
    <w:name w:val="Body Text 2"/>
    <w:basedOn w:val="Normal"/>
    <w:rsid w:val="00D622BB"/>
    <w:rPr>
      <w:rFonts w:ascii="Arial" w:hAnsi="Arial"/>
      <w:sz w:val="24"/>
    </w:rPr>
  </w:style>
  <w:style w:type="paragraph" w:customStyle="1" w:styleId="NormalWeb13">
    <w:name w:val="Normal (Web)13"/>
    <w:basedOn w:val="Normal"/>
    <w:rsid w:val="00D622BB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3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64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6457F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2CDC"/>
    <w:pPr>
      <w:jc w:val="center"/>
    </w:pPr>
    <w:rPr>
      <w:b/>
      <w:sz w:val="28"/>
      <w:u w:val="single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912CDC"/>
    <w:rPr>
      <w:b/>
      <w:sz w:val="28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821AE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606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5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1754B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01754B"/>
  </w:style>
  <w:style w:type="table" w:styleId="TableGrid">
    <w:name w:val="Table Grid"/>
    <w:basedOn w:val="TableNormal"/>
    <w:uiPriority w:val="59"/>
    <w:rsid w:val="0001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5A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5A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5ABD"/>
  </w:style>
  <w:style w:type="character" w:customStyle="1" w:styleId="highlightcurrent">
    <w:name w:val="highlightcurrent"/>
    <w:basedOn w:val="DefaultParagraphFont"/>
    <w:rsid w:val="00D622BB"/>
  </w:style>
  <w:style w:type="paragraph" w:styleId="BodyText2">
    <w:name w:val="Body Text 2"/>
    <w:basedOn w:val="Normal"/>
    <w:rsid w:val="00D622BB"/>
    <w:rPr>
      <w:rFonts w:ascii="Arial" w:hAnsi="Arial"/>
      <w:sz w:val="24"/>
    </w:rPr>
  </w:style>
  <w:style w:type="paragraph" w:customStyle="1" w:styleId="NormalWeb13">
    <w:name w:val="Normal (Web)13"/>
    <w:basedOn w:val="Normal"/>
    <w:rsid w:val="00D622BB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3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64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6457F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2CDC"/>
    <w:pPr>
      <w:jc w:val="center"/>
    </w:pPr>
    <w:rPr>
      <w:b/>
      <w:sz w:val="28"/>
      <w:u w:val="single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912CDC"/>
    <w:rPr>
      <w:b/>
      <w:sz w:val="28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821AE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606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FFEFA8C3C14788CFC85154581E3D" ma:contentTypeVersion="1" ma:contentTypeDescription="Create a new document." ma:contentTypeScope="" ma:versionID="a54fd7bad0d1d207fa32c73de3066ad9">
  <xsd:schema xmlns:xsd="http://www.w3.org/2001/XMLSchema" xmlns:xs="http://www.w3.org/2001/XMLSchema" xmlns:p="http://schemas.microsoft.com/office/2006/metadata/properties" xmlns:ns2="e3a9b0eb-6008-4a42-9a51-0882f95f9732" targetNamespace="http://schemas.microsoft.com/office/2006/metadata/properties" ma:root="true" ma:fieldsID="984fc7aa2fe8110dbd2b901a0395de82" ns2:_="">
    <xsd:import namespace="e3a9b0eb-6008-4a42-9a51-0882f95f973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9b0eb-6008-4a42-9a51-0882f95f97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06CD-B126-4047-A754-A93FF4C7B3FF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3a9b0eb-6008-4a42-9a51-0882f95f9732"/>
  </ds:schemaRefs>
</ds:datastoreItem>
</file>

<file path=customXml/itemProps2.xml><?xml version="1.0" encoding="utf-8"?>
<ds:datastoreItem xmlns:ds="http://schemas.openxmlformats.org/officeDocument/2006/customXml" ds:itemID="{F5AE823E-7657-4666-AA8D-61551D3B8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8F8AA-454C-4E83-9DBE-C9C639D01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9b0eb-6008-4a42-9a51-0882f95f9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795CC0-EBF0-4532-84A2-DBB4BE0F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386008C4</Template>
  <TotalTime>3</TotalTime>
  <Pages>5</Pages>
  <Words>590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The Salvation Army</cp:lastModifiedBy>
  <cp:revision>2</cp:revision>
  <cp:lastPrinted>2013-09-26T14:26:00Z</cp:lastPrinted>
  <dcterms:created xsi:type="dcterms:W3CDTF">2020-04-27T09:10:00Z</dcterms:created>
  <dcterms:modified xsi:type="dcterms:W3CDTF">2020-04-27T09:10:00Z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0x010100B1F4FFEFA8C3C14788CFC85154581E3D</vt:lpwstr>
  </property>
</Properties>
</file>