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85E" w:rsidRPr="00823EA0" w:rsidRDefault="00EF685E" w:rsidP="00EF685E">
      <w:pPr>
        <w:rPr>
          <w:sz w:val="28"/>
          <w:szCs w:val="28"/>
        </w:rPr>
      </w:pPr>
    </w:p>
    <w:p w:rsidR="00EF685E" w:rsidRPr="00823EA0" w:rsidRDefault="00EF685E" w:rsidP="00EF685E">
      <w:pPr>
        <w:rPr>
          <w:sz w:val="28"/>
          <w:szCs w:val="28"/>
        </w:rPr>
      </w:pPr>
    </w:p>
    <w:p w:rsidR="00E74EB3" w:rsidRDefault="00E74EB3" w:rsidP="00E26773">
      <w:pPr>
        <w:spacing w:after="0" w:line="240" w:lineRule="auto"/>
        <w:rPr>
          <w:rFonts w:ascii="Trebuchet MS" w:hAnsi="Trebuchet MS"/>
          <w:b/>
          <w:color w:val="E36C0A" w:themeColor="accent6" w:themeShade="BF"/>
          <w:sz w:val="26"/>
          <w:szCs w:val="26"/>
        </w:rPr>
      </w:pPr>
    </w:p>
    <w:p w:rsidR="0009708D" w:rsidRPr="0009708D" w:rsidRDefault="0009708D" w:rsidP="0009708D">
      <w:pPr>
        <w:spacing w:after="0" w:line="240" w:lineRule="auto"/>
        <w:rPr>
          <w:rFonts w:ascii="Trebuchet MS" w:hAnsi="Trebuchet MS"/>
          <w:b/>
          <w:color w:val="E36C0A" w:themeColor="accent6" w:themeShade="BF"/>
          <w:sz w:val="24"/>
          <w:szCs w:val="24"/>
        </w:rPr>
      </w:pPr>
      <w:r w:rsidRPr="0009708D">
        <w:rPr>
          <w:rFonts w:ascii="Trebuchet MS" w:hAnsi="Trebuchet MS"/>
          <w:b/>
          <w:color w:val="E36C0A" w:themeColor="accent6" w:themeShade="BF"/>
          <w:sz w:val="24"/>
          <w:szCs w:val="24"/>
        </w:rPr>
        <w:t>CONGREGATIONAL SONG CHOICES</w:t>
      </w:r>
    </w:p>
    <w:p w:rsidR="0009708D" w:rsidRDefault="0009708D" w:rsidP="0009708D">
      <w:pPr>
        <w:spacing w:after="0" w:line="240" w:lineRule="auto"/>
        <w:rPr>
          <w:rFonts w:ascii="Trebuchet MS" w:hAnsi="Trebuchet MS"/>
          <w:b/>
          <w:sz w:val="24"/>
          <w:szCs w:val="24"/>
        </w:rPr>
      </w:pPr>
    </w:p>
    <w:p w:rsidR="0009708D" w:rsidRPr="00393E71" w:rsidRDefault="0009708D" w:rsidP="0009708D">
      <w:pPr>
        <w:pStyle w:val="ListParagraph"/>
        <w:numPr>
          <w:ilvl w:val="0"/>
          <w:numId w:val="23"/>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autoSpaceDE w:val="0"/>
        <w:autoSpaceDN w:val="0"/>
        <w:adjustRightInd w:val="0"/>
        <w:spacing w:after="0" w:line="240" w:lineRule="auto"/>
        <w:contextualSpacing w:val="0"/>
        <w:textAlignment w:val="center"/>
        <w:rPr>
          <w:rFonts w:ascii="Trebuchet MS" w:hAnsi="Trebuchet MS"/>
          <w:sz w:val="24"/>
          <w:szCs w:val="24"/>
        </w:rPr>
      </w:pPr>
      <w:r>
        <w:rPr>
          <w:rFonts w:ascii="Trebuchet MS" w:hAnsi="Trebuchet MS"/>
          <w:sz w:val="24"/>
          <w:szCs w:val="24"/>
        </w:rPr>
        <w:t>‘</w:t>
      </w:r>
      <w:r w:rsidRPr="00393E71">
        <w:rPr>
          <w:rFonts w:ascii="Trebuchet MS" w:hAnsi="Trebuchet MS"/>
          <w:sz w:val="24"/>
          <w:szCs w:val="24"/>
        </w:rPr>
        <w:t xml:space="preserve">Jesus, </w:t>
      </w:r>
      <w:r>
        <w:rPr>
          <w:rFonts w:ascii="Trebuchet MS" w:hAnsi="Trebuchet MS"/>
          <w:sz w:val="24"/>
          <w:szCs w:val="24"/>
        </w:rPr>
        <w:t>b</w:t>
      </w:r>
      <w:r w:rsidRPr="00393E71">
        <w:rPr>
          <w:rFonts w:ascii="Trebuchet MS" w:hAnsi="Trebuchet MS"/>
          <w:sz w:val="24"/>
          <w:szCs w:val="24"/>
        </w:rPr>
        <w:t xml:space="preserve">e the </w:t>
      </w:r>
      <w:r>
        <w:rPr>
          <w:rFonts w:ascii="Trebuchet MS" w:hAnsi="Trebuchet MS"/>
          <w:sz w:val="24"/>
          <w:szCs w:val="24"/>
        </w:rPr>
        <w:t>c</w:t>
      </w:r>
      <w:r w:rsidRPr="00393E71">
        <w:rPr>
          <w:rFonts w:ascii="Trebuchet MS" w:hAnsi="Trebuchet MS"/>
          <w:sz w:val="24"/>
          <w:szCs w:val="24"/>
        </w:rPr>
        <w:t>entre</w:t>
      </w:r>
      <w:r>
        <w:rPr>
          <w:rFonts w:ascii="Trebuchet MS" w:hAnsi="Trebuchet MS"/>
          <w:sz w:val="24"/>
          <w:szCs w:val="24"/>
        </w:rPr>
        <w:t>’</w:t>
      </w:r>
      <w:r w:rsidRPr="00393E71">
        <w:rPr>
          <w:rFonts w:ascii="Trebuchet MS" w:hAnsi="Trebuchet MS"/>
          <w:sz w:val="24"/>
          <w:szCs w:val="24"/>
        </w:rPr>
        <w:t xml:space="preserve"> (</w:t>
      </w:r>
      <w:r w:rsidRPr="00653E20">
        <w:rPr>
          <w:rFonts w:ascii="Trebuchet MS" w:hAnsi="Trebuchet MS"/>
          <w:i/>
          <w:sz w:val="24"/>
          <w:szCs w:val="24"/>
        </w:rPr>
        <w:t>SASB</w:t>
      </w:r>
      <w:r w:rsidRPr="00393E71">
        <w:rPr>
          <w:rFonts w:ascii="Trebuchet MS" w:hAnsi="Trebuchet MS"/>
          <w:sz w:val="24"/>
          <w:szCs w:val="24"/>
        </w:rPr>
        <w:t xml:space="preserve"> 373)</w:t>
      </w:r>
    </w:p>
    <w:p w:rsidR="0009708D" w:rsidRDefault="0009708D" w:rsidP="0009708D">
      <w:pPr>
        <w:pStyle w:val="ListParagraph"/>
        <w:numPr>
          <w:ilvl w:val="0"/>
          <w:numId w:val="23"/>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autoSpaceDE w:val="0"/>
        <w:autoSpaceDN w:val="0"/>
        <w:adjustRightInd w:val="0"/>
        <w:spacing w:after="0" w:line="240" w:lineRule="auto"/>
        <w:contextualSpacing w:val="0"/>
        <w:textAlignment w:val="center"/>
      </w:pPr>
      <w:r>
        <w:rPr>
          <w:rFonts w:ascii="Trebuchet MS" w:hAnsi="Trebuchet MS"/>
          <w:sz w:val="24"/>
          <w:szCs w:val="24"/>
        </w:rPr>
        <w:t>‘</w:t>
      </w:r>
      <w:r w:rsidRPr="00393E71">
        <w:rPr>
          <w:rFonts w:ascii="Trebuchet MS" w:hAnsi="Trebuchet MS"/>
          <w:sz w:val="24"/>
          <w:szCs w:val="24"/>
        </w:rPr>
        <w:t xml:space="preserve">Blessed </w:t>
      </w:r>
      <w:r>
        <w:rPr>
          <w:rFonts w:ascii="Trebuchet MS" w:hAnsi="Trebuchet MS"/>
          <w:sz w:val="24"/>
          <w:szCs w:val="24"/>
        </w:rPr>
        <w:t>a</w:t>
      </w:r>
      <w:r w:rsidRPr="00393E71">
        <w:rPr>
          <w:rFonts w:ascii="Trebuchet MS" w:hAnsi="Trebuchet MS"/>
          <w:sz w:val="24"/>
          <w:szCs w:val="24"/>
        </w:rPr>
        <w:t>ssurance</w:t>
      </w:r>
      <w:r>
        <w:rPr>
          <w:rFonts w:ascii="Trebuchet MS" w:hAnsi="Trebuchet MS"/>
          <w:sz w:val="24"/>
          <w:szCs w:val="24"/>
        </w:rPr>
        <w:t>’</w:t>
      </w:r>
      <w:r w:rsidRPr="00393E71">
        <w:rPr>
          <w:rFonts w:ascii="Trebuchet MS" w:hAnsi="Trebuchet MS"/>
          <w:sz w:val="24"/>
          <w:szCs w:val="24"/>
        </w:rPr>
        <w:t xml:space="preserve"> (</w:t>
      </w:r>
      <w:r w:rsidRPr="00653E20">
        <w:rPr>
          <w:rFonts w:ascii="Trebuchet MS" w:hAnsi="Trebuchet MS"/>
          <w:i/>
          <w:sz w:val="24"/>
          <w:szCs w:val="24"/>
        </w:rPr>
        <w:t>SASB</w:t>
      </w:r>
      <w:r w:rsidRPr="00393E71">
        <w:rPr>
          <w:rFonts w:ascii="Trebuchet MS" w:hAnsi="Trebuchet MS"/>
          <w:sz w:val="24"/>
          <w:szCs w:val="24"/>
        </w:rPr>
        <w:t xml:space="preserve"> 45</w:t>
      </w:r>
      <w:r>
        <w:rPr>
          <w:rFonts w:ascii="Trebuchet MS" w:hAnsi="Trebuchet MS"/>
          <w:sz w:val="24"/>
          <w:szCs w:val="24"/>
        </w:rPr>
        <w:t>5</w:t>
      </w:r>
      <w:r w:rsidRPr="00393E71">
        <w:rPr>
          <w:rFonts w:ascii="Trebuchet MS" w:hAnsi="Trebuchet MS"/>
          <w:sz w:val="24"/>
          <w:szCs w:val="24"/>
        </w:rPr>
        <w:t>)</w:t>
      </w:r>
    </w:p>
    <w:p w:rsidR="0009708D" w:rsidRPr="00393E71" w:rsidRDefault="0009708D" w:rsidP="0009708D">
      <w:pPr>
        <w:pStyle w:val="ListParagraph"/>
        <w:numPr>
          <w:ilvl w:val="0"/>
          <w:numId w:val="23"/>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autoSpaceDE w:val="0"/>
        <w:autoSpaceDN w:val="0"/>
        <w:adjustRightInd w:val="0"/>
        <w:spacing w:after="0" w:line="240" w:lineRule="auto"/>
        <w:contextualSpacing w:val="0"/>
        <w:textAlignment w:val="center"/>
        <w:rPr>
          <w:rFonts w:ascii="Trebuchet MS" w:hAnsi="Trebuchet MS"/>
          <w:sz w:val="24"/>
          <w:szCs w:val="24"/>
        </w:rPr>
      </w:pPr>
      <w:r>
        <w:rPr>
          <w:rFonts w:ascii="Trebuchet MS" w:hAnsi="Trebuchet MS"/>
          <w:sz w:val="24"/>
          <w:szCs w:val="24"/>
        </w:rPr>
        <w:t>‘</w:t>
      </w:r>
      <w:r w:rsidRPr="00393E71">
        <w:rPr>
          <w:rFonts w:ascii="Trebuchet MS" w:hAnsi="Trebuchet MS"/>
          <w:sz w:val="24"/>
          <w:szCs w:val="24"/>
        </w:rPr>
        <w:t xml:space="preserve">Saviour, </w:t>
      </w:r>
      <w:r>
        <w:rPr>
          <w:rFonts w:ascii="Trebuchet MS" w:hAnsi="Trebuchet MS"/>
          <w:sz w:val="24"/>
          <w:szCs w:val="24"/>
        </w:rPr>
        <w:t>t</w:t>
      </w:r>
      <w:r w:rsidRPr="00393E71">
        <w:rPr>
          <w:rFonts w:ascii="Trebuchet MS" w:hAnsi="Trebuchet MS"/>
          <w:sz w:val="24"/>
          <w:szCs w:val="24"/>
        </w:rPr>
        <w:t xml:space="preserve">each </w:t>
      </w:r>
      <w:r>
        <w:rPr>
          <w:rFonts w:ascii="Trebuchet MS" w:hAnsi="Trebuchet MS"/>
          <w:sz w:val="24"/>
          <w:szCs w:val="24"/>
        </w:rPr>
        <w:t>m</w:t>
      </w:r>
      <w:r w:rsidRPr="00393E71">
        <w:rPr>
          <w:rFonts w:ascii="Trebuchet MS" w:hAnsi="Trebuchet MS"/>
          <w:sz w:val="24"/>
          <w:szCs w:val="24"/>
        </w:rPr>
        <w:t>e</w:t>
      </w:r>
      <w:r>
        <w:rPr>
          <w:rFonts w:ascii="Trebuchet MS" w:hAnsi="Trebuchet MS"/>
          <w:sz w:val="24"/>
          <w:szCs w:val="24"/>
        </w:rPr>
        <w:t xml:space="preserve"> day by day’</w:t>
      </w:r>
      <w:r w:rsidRPr="00393E71">
        <w:rPr>
          <w:rFonts w:ascii="Trebuchet MS" w:hAnsi="Trebuchet MS"/>
          <w:sz w:val="24"/>
          <w:szCs w:val="24"/>
        </w:rPr>
        <w:t xml:space="preserve"> (</w:t>
      </w:r>
      <w:r w:rsidRPr="00653E20">
        <w:rPr>
          <w:rFonts w:ascii="Trebuchet MS" w:hAnsi="Trebuchet MS"/>
          <w:i/>
          <w:sz w:val="24"/>
          <w:szCs w:val="24"/>
        </w:rPr>
        <w:t xml:space="preserve">SASB </w:t>
      </w:r>
      <w:r w:rsidRPr="00393E71">
        <w:rPr>
          <w:rFonts w:ascii="Trebuchet MS" w:hAnsi="Trebuchet MS"/>
          <w:sz w:val="24"/>
          <w:szCs w:val="24"/>
        </w:rPr>
        <w:t>673)</w:t>
      </w:r>
    </w:p>
    <w:p w:rsidR="0009708D" w:rsidRPr="0078441B" w:rsidRDefault="0009708D" w:rsidP="0009708D">
      <w:pPr>
        <w:pStyle w:val="ListParagraph"/>
        <w:numPr>
          <w:ilvl w:val="0"/>
          <w:numId w:val="23"/>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autoSpaceDE w:val="0"/>
        <w:autoSpaceDN w:val="0"/>
        <w:adjustRightInd w:val="0"/>
        <w:spacing w:after="0" w:line="240" w:lineRule="auto"/>
        <w:contextualSpacing w:val="0"/>
        <w:textAlignment w:val="center"/>
      </w:pPr>
      <w:r>
        <w:rPr>
          <w:rFonts w:ascii="Trebuchet MS" w:hAnsi="Trebuchet MS"/>
          <w:sz w:val="24"/>
          <w:szCs w:val="24"/>
        </w:rPr>
        <w:t>‘</w:t>
      </w:r>
      <w:r w:rsidRPr="00393E71">
        <w:rPr>
          <w:rFonts w:ascii="Trebuchet MS" w:hAnsi="Trebuchet MS"/>
          <w:sz w:val="24"/>
          <w:szCs w:val="24"/>
        </w:rPr>
        <w:t xml:space="preserve">Seek </w:t>
      </w:r>
      <w:r>
        <w:rPr>
          <w:rFonts w:ascii="Trebuchet MS" w:hAnsi="Trebuchet MS"/>
          <w:sz w:val="24"/>
          <w:szCs w:val="24"/>
        </w:rPr>
        <w:t>y</w:t>
      </w:r>
      <w:r w:rsidRPr="00393E71">
        <w:rPr>
          <w:rFonts w:ascii="Trebuchet MS" w:hAnsi="Trebuchet MS"/>
          <w:sz w:val="24"/>
          <w:szCs w:val="24"/>
        </w:rPr>
        <w:t xml:space="preserve">e </w:t>
      </w:r>
      <w:r>
        <w:rPr>
          <w:rFonts w:ascii="Trebuchet MS" w:hAnsi="Trebuchet MS"/>
          <w:sz w:val="24"/>
          <w:szCs w:val="24"/>
        </w:rPr>
        <w:t>f</w:t>
      </w:r>
      <w:r w:rsidRPr="00393E71">
        <w:rPr>
          <w:rFonts w:ascii="Trebuchet MS" w:hAnsi="Trebuchet MS"/>
          <w:sz w:val="24"/>
          <w:szCs w:val="24"/>
        </w:rPr>
        <w:t>irst</w:t>
      </w:r>
      <w:r>
        <w:rPr>
          <w:rFonts w:ascii="Trebuchet MS" w:hAnsi="Trebuchet MS"/>
          <w:sz w:val="24"/>
          <w:szCs w:val="24"/>
        </w:rPr>
        <w:t>’</w:t>
      </w:r>
      <w:r w:rsidRPr="00393E71">
        <w:rPr>
          <w:rFonts w:ascii="Trebuchet MS" w:hAnsi="Trebuchet MS"/>
          <w:sz w:val="24"/>
          <w:szCs w:val="24"/>
        </w:rPr>
        <w:t xml:space="preserve"> (</w:t>
      </w:r>
      <w:r w:rsidRPr="00653E20">
        <w:rPr>
          <w:rFonts w:ascii="Trebuchet MS" w:hAnsi="Trebuchet MS"/>
          <w:i/>
          <w:sz w:val="24"/>
          <w:szCs w:val="24"/>
        </w:rPr>
        <w:t xml:space="preserve">SASB </w:t>
      </w:r>
      <w:r w:rsidRPr="00393E71">
        <w:rPr>
          <w:rFonts w:ascii="Trebuchet MS" w:hAnsi="Trebuchet MS"/>
          <w:sz w:val="24"/>
          <w:szCs w:val="24"/>
        </w:rPr>
        <w:t>675)</w:t>
      </w:r>
    </w:p>
    <w:p w:rsidR="0009708D" w:rsidRPr="0078441B" w:rsidRDefault="0009708D" w:rsidP="0009708D">
      <w:pPr>
        <w:pStyle w:val="ListParagraph"/>
        <w:numPr>
          <w:ilvl w:val="0"/>
          <w:numId w:val="23"/>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autoSpaceDE w:val="0"/>
        <w:autoSpaceDN w:val="0"/>
        <w:adjustRightInd w:val="0"/>
        <w:spacing w:after="0" w:line="240" w:lineRule="auto"/>
        <w:contextualSpacing w:val="0"/>
        <w:textAlignment w:val="center"/>
        <w:rPr>
          <w:rFonts w:ascii="Trebuchet MS" w:hAnsi="Trebuchet MS" w:cs="Helv"/>
          <w:sz w:val="24"/>
          <w:szCs w:val="24"/>
        </w:rPr>
      </w:pPr>
      <w:r>
        <w:rPr>
          <w:rFonts w:ascii="Trebuchet MS" w:hAnsi="Trebuchet MS" w:cs="Helv"/>
          <w:sz w:val="24"/>
          <w:szCs w:val="24"/>
        </w:rPr>
        <w:t>‘</w:t>
      </w:r>
      <w:r w:rsidRPr="0078441B">
        <w:rPr>
          <w:rFonts w:ascii="Trebuchet MS" w:hAnsi="Trebuchet MS" w:cs="Helv"/>
          <w:sz w:val="24"/>
          <w:szCs w:val="24"/>
        </w:rPr>
        <w:t>Awake</w:t>
      </w:r>
      <w:r>
        <w:rPr>
          <w:rFonts w:ascii="Trebuchet MS" w:hAnsi="Trebuchet MS" w:cs="Helv"/>
          <w:sz w:val="24"/>
          <w:szCs w:val="24"/>
        </w:rPr>
        <w:t>,</w:t>
      </w:r>
      <w:r w:rsidRPr="0078441B">
        <w:rPr>
          <w:rFonts w:ascii="Trebuchet MS" w:hAnsi="Trebuchet MS" w:cs="Helv"/>
          <w:sz w:val="24"/>
          <w:szCs w:val="24"/>
        </w:rPr>
        <w:t xml:space="preserve"> my soul</w:t>
      </w:r>
      <w:r>
        <w:rPr>
          <w:rFonts w:ascii="Trebuchet MS" w:hAnsi="Trebuchet MS" w:cs="Helv"/>
          <w:sz w:val="24"/>
          <w:szCs w:val="24"/>
        </w:rPr>
        <w:t>’</w:t>
      </w:r>
      <w:r w:rsidRPr="0078441B">
        <w:rPr>
          <w:rFonts w:ascii="Trebuchet MS" w:hAnsi="Trebuchet MS" w:cs="Helv"/>
          <w:sz w:val="24"/>
          <w:szCs w:val="24"/>
        </w:rPr>
        <w:t xml:space="preserve"> (</w:t>
      </w:r>
      <w:r w:rsidRPr="00653E20">
        <w:rPr>
          <w:rFonts w:ascii="Trebuchet MS" w:hAnsi="Trebuchet MS" w:cs="Helv"/>
          <w:i/>
          <w:sz w:val="24"/>
          <w:szCs w:val="24"/>
        </w:rPr>
        <w:t xml:space="preserve">SASB </w:t>
      </w:r>
      <w:r w:rsidRPr="0078441B">
        <w:rPr>
          <w:rFonts w:ascii="Trebuchet MS" w:hAnsi="Trebuchet MS" w:cs="Helv"/>
          <w:sz w:val="24"/>
          <w:szCs w:val="24"/>
        </w:rPr>
        <w:t>4)</w:t>
      </w:r>
    </w:p>
    <w:p w:rsidR="0009708D" w:rsidRPr="0078441B" w:rsidRDefault="0009708D" w:rsidP="0009708D">
      <w:pPr>
        <w:pStyle w:val="ListParagraph"/>
        <w:numPr>
          <w:ilvl w:val="0"/>
          <w:numId w:val="23"/>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autoSpaceDE w:val="0"/>
        <w:autoSpaceDN w:val="0"/>
        <w:adjustRightInd w:val="0"/>
        <w:spacing w:after="0" w:line="240" w:lineRule="auto"/>
        <w:contextualSpacing w:val="0"/>
        <w:textAlignment w:val="center"/>
        <w:rPr>
          <w:rFonts w:ascii="Trebuchet MS" w:hAnsi="Trebuchet MS" w:cs="Helv"/>
          <w:sz w:val="24"/>
          <w:szCs w:val="24"/>
        </w:rPr>
      </w:pPr>
      <w:r>
        <w:rPr>
          <w:rFonts w:ascii="Trebuchet MS" w:hAnsi="Trebuchet MS" w:cs="Helv"/>
          <w:sz w:val="24"/>
          <w:szCs w:val="24"/>
        </w:rPr>
        <w:t>‘</w:t>
      </w:r>
      <w:r w:rsidRPr="0078441B">
        <w:rPr>
          <w:rFonts w:ascii="Trebuchet MS" w:hAnsi="Trebuchet MS" w:cs="Helv"/>
          <w:sz w:val="24"/>
          <w:szCs w:val="24"/>
        </w:rPr>
        <w:t xml:space="preserve">Be </w:t>
      </w:r>
      <w:r>
        <w:rPr>
          <w:rFonts w:ascii="Trebuchet MS" w:hAnsi="Trebuchet MS" w:cs="Helv"/>
          <w:sz w:val="24"/>
          <w:szCs w:val="24"/>
        </w:rPr>
        <w:t>t</w:t>
      </w:r>
      <w:r w:rsidRPr="0078441B">
        <w:rPr>
          <w:rFonts w:ascii="Trebuchet MS" w:hAnsi="Trebuchet MS" w:cs="Helv"/>
          <w:sz w:val="24"/>
          <w:szCs w:val="24"/>
        </w:rPr>
        <w:t>hou my vision</w:t>
      </w:r>
      <w:r>
        <w:rPr>
          <w:rFonts w:ascii="Trebuchet MS" w:hAnsi="Trebuchet MS" w:cs="Helv"/>
          <w:sz w:val="24"/>
          <w:szCs w:val="24"/>
        </w:rPr>
        <w:t>’</w:t>
      </w:r>
      <w:r w:rsidRPr="0078441B">
        <w:rPr>
          <w:rFonts w:ascii="Trebuchet MS" w:hAnsi="Trebuchet MS" w:cs="Helv"/>
          <w:sz w:val="24"/>
          <w:szCs w:val="24"/>
        </w:rPr>
        <w:t xml:space="preserve"> (</w:t>
      </w:r>
      <w:r w:rsidRPr="00653E20">
        <w:rPr>
          <w:rFonts w:ascii="Trebuchet MS" w:hAnsi="Trebuchet MS" w:cs="Helv"/>
          <w:i/>
          <w:sz w:val="24"/>
          <w:szCs w:val="24"/>
        </w:rPr>
        <w:t>SASB</w:t>
      </w:r>
      <w:r w:rsidRPr="0078441B">
        <w:rPr>
          <w:rFonts w:ascii="Trebuchet MS" w:hAnsi="Trebuchet MS" w:cs="Helv"/>
          <w:sz w:val="24"/>
          <w:szCs w:val="24"/>
        </w:rPr>
        <w:t xml:space="preserve"> 573)</w:t>
      </w:r>
    </w:p>
    <w:p w:rsidR="0009708D" w:rsidRPr="00393E71" w:rsidRDefault="0009708D" w:rsidP="0009708D">
      <w:pPr>
        <w:pStyle w:val="ListParagraph"/>
        <w:numPr>
          <w:ilvl w:val="0"/>
          <w:numId w:val="23"/>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autoSpaceDE w:val="0"/>
        <w:autoSpaceDN w:val="0"/>
        <w:adjustRightInd w:val="0"/>
        <w:spacing w:after="0" w:line="240" w:lineRule="auto"/>
        <w:contextualSpacing w:val="0"/>
        <w:textAlignment w:val="center"/>
        <w:rPr>
          <w:rFonts w:ascii="Trebuchet MS" w:hAnsi="Trebuchet MS" w:cs="Helv"/>
          <w:sz w:val="24"/>
          <w:szCs w:val="24"/>
        </w:rPr>
      </w:pPr>
      <w:r>
        <w:rPr>
          <w:rFonts w:ascii="Trebuchet MS" w:hAnsi="Trebuchet MS" w:cs="Helv"/>
          <w:sz w:val="24"/>
          <w:szCs w:val="24"/>
        </w:rPr>
        <w:t>‘</w:t>
      </w:r>
      <w:r w:rsidRPr="00393E71">
        <w:rPr>
          <w:rFonts w:ascii="Trebuchet MS" w:hAnsi="Trebuchet MS" w:cs="Helv"/>
          <w:sz w:val="24"/>
          <w:szCs w:val="24"/>
        </w:rPr>
        <w:t>Before the throne of God above</w:t>
      </w:r>
      <w:r>
        <w:rPr>
          <w:rFonts w:ascii="Trebuchet MS" w:hAnsi="Trebuchet MS" w:cs="Helv"/>
          <w:sz w:val="24"/>
          <w:szCs w:val="24"/>
        </w:rPr>
        <w:t>’</w:t>
      </w:r>
      <w:r w:rsidRPr="00393E71">
        <w:rPr>
          <w:rFonts w:ascii="Trebuchet MS" w:hAnsi="Trebuchet MS" w:cs="Helv"/>
          <w:sz w:val="24"/>
          <w:szCs w:val="24"/>
        </w:rPr>
        <w:t xml:space="preserve"> (</w:t>
      </w:r>
      <w:r w:rsidRPr="00653E20">
        <w:rPr>
          <w:rFonts w:ascii="Trebuchet MS" w:hAnsi="Trebuchet MS" w:cs="Helv"/>
          <w:i/>
          <w:sz w:val="24"/>
          <w:szCs w:val="24"/>
        </w:rPr>
        <w:t xml:space="preserve">SASB </w:t>
      </w:r>
      <w:r w:rsidRPr="00393E71">
        <w:rPr>
          <w:rFonts w:ascii="Trebuchet MS" w:hAnsi="Trebuchet MS" w:cs="Helv"/>
          <w:sz w:val="24"/>
          <w:szCs w:val="24"/>
        </w:rPr>
        <w:t>243)</w:t>
      </w:r>
    </w:p>
    <w:p w:rsidR="0009708D" w:rsidRPr="00393E71" w:rsidRDefault="0009708D" w:rsidP="0009708D">
      <w:pPr>
        <w:pStyle w:val="ListParagraph"/>
        <w:numPr>
          <w:ilvl w:val="0"/>
          <w:numId w:val="23"/>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autoSpaceDE w:val="0"/>
        <w:autoSpaceDN w:val="0"/>
        <w:adjustRightInd w:val="0"/>
        <w:spacing w:after="0" w:line="240" w:lineRule="auto"/>
        <w:contextualSpacing w:val="0"/>
        <w:textAlignment w:val="center"/>
        <w:rPr>
          <w:rFonts w:ascii="Trebuchet MS" w:hAnsi="Trebuchet MS" w:cs="Helv"/>
          <w:sz w:val="24"/>
          <w:szCs w:val="24"/>
        </w:rPr>
      </w:pPr>
      <w:r>
        <w:rPr>
          <w:rFonts w:ascii="Trebuchet MS" w:hAnsi="Trebuchet MS" w:cs="Helv"/>
          <w:sz w:val="24"/>
          <w:szCs w:val="24"/>
        </w:rPr>
        <w:t>‘</w:t>
      </w:r>
      <w:r w:rsidRPr="00393E71">
        <w:rPr>
          <w:rFonts w:ascii="Trebuchet MS" w:hAnsi="Trebuchet MS" w:cs="Helv"/>
          <w:sz w:val="24"/>
          <w:szCs w:val="24"/>
        </w:rPr>
        <w:t>Brother, sister</w:t>
      </w:r>
      <w:r>
        <w:rPr>
          <w:rFonts w:ascii="Trebuchet MS" w:hAnsi="Trebuchet MS" w:cs="Helv"/>
          <w:sz w:val="24"/>
          <w:szCs w:val="24"/>
        </w:rPr>
        <w:t>,</w:t>
      </w:r>
      <w:r w:rsidRPr="00393E71">
        <w:rPr>
          <w:rFonts w:ascii="Trebuchet MS" w:hAnsi="Trebuchet MS" w:cs="Helv"/>
          <w:sz w:val="24"/>
          <w:szCs w:val="24"/>
        </w:rPr>
        <w:t xml:space="preserve"> let me serve you</w:t>
      </w:r>
      <w:r>
        <w:rPr>
          <w:rFonts w:ascii="Trebuchet MS" w:hAnsi="Trebuchet MS" w:cs="Helv"/>
          <w:sz w:val="24"/>
          <w:szCs w:val="24"/>
        </w:rPr>
        <w:t>’</w:t>
      </w:r>
      <w:r w:rsidRPr="00393E71">
        <w:rPr>
          <w:rFonts w:ascii="Trebuchet MS" w:hAnsi="Trebuchet MS" w:cs="Helv"/>
          <w:sz w:val="24"/>
          <w:szCs w:val="24"/>
        </w:rPr>
        <w:t xml:space="preserve"> (</w:t>
      </w:r>
      <w:r w:rsidRPr="00653E20">
        <w:rPr>
          <w:rFonts w:ascii="Trebuchet MS" w:hAnsi="Trebuchet MS" w:cs="Helv"/>
          <w:i/>
          <w:sz w:val="24"/>
          <w:szCs w:val="24"/>
        </w:rPr>
        <w:t xml:space="preserve">SASB </w:t>
      </w:r>
      <w:r w:rsidRPr="00393E71">
        <w:rPr>
          <w:rFonts w:ascii="Trebuchet MS" w:hAnsi="Trebuchet MS" w:cs="Helv"/>
          <w:sz w:val="24"/>
          <w:szCs w:val="24"/>
        </w:rPr>
        <w:t>1005)</w:t>
      </w:r>
    </w:p>
    <w:p w:rsidR="0009708D" w:rsidRPr="00393E71" w:rsidRDefault="0009708D" w:rsidP="0009708D">
      <w:pPr>
        <w:pStyle w:val="ListParagraph"/>
        <w:numPr>
          <w:ilvl w:val="0"/>
          <w:numId w:val="23"/>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autoSpaceDE w:val="0"/>
        <w:autoSpaceDN w:val="0"/>
        <w:adjustRightInd w:val="0"/>
        <w:spacing w:after="0" w:line="240" w:lineRule="auto"/>
        <w:contextualSpacing w:val="0"/>
        <w:textAlignment w:val="center"/>
        <w:rPr>
          <w:rFonts w:ascii="Trebuchet MS" w:hAnsi="Trebuchet MS" w:cs="Helv"/>
          <w:sz w:val="24"/>
          <w:szCs w:val="24"/>
        </w:rPr>
      </w:pPr>
      <w:r>
        <w:rPr>
          <w:rFonts w:ascii="Trebuchet MS" w:hAnsi="Trebuchet MS" w:cs="Helv"/>
          <w:sz w:val="24"/>
          <w:szCs w:val="24"/>
        </w:rPr>
        <w:t>‘</w:t>
      </w:r>
      <w:r w:rsidRPr="00393E71">
        <w:rPr>
          <w:rFonts w:ascii="Trebuchet MS" w:hAnsi="Trebuchet MS" w:cs="Helv"/>
          <w:sz w:val="24"/>
          <w:szCs w:val="24"/>
        </w:rPr>
        <w:t>Open the eyes of my heart</w:t>
      </w:r>
      <w:r>
        <w:rPr>
          <w:rFonts w:ascii="Trebuchet MS" w:hAnsi="Trebuchet MS" w:cs="Helv"/>
          <w:sz w:val="24"/>
          <w:szCs w:val="24"/>
        </w:rPr>
        <w:t>,</w:t>
      </w:r>
      <w:r w:rsidRPr="00393E71">
        <w:rPr>
          <w:rFonts w:ascii="Trebuchet MS" w:hAnsi="Trebuchet MS" w:cs="Helv"/>
          <w:sz w:val="24"/>
          <w:szCs w:val="24"/>
        </w:rPr>
        <w:t xml:space="preserve"> Lord</w:t>
      </w:r>
      <w:r>
        <w:rPr>
          <w:rFonts w:ascii="Trebuchet MS" w:hAnsi="Trebuchet MS" w:cs="Helv"/>
          <w:sz w:val="24"/>
          <w:szCs w:val="24"/>
        </w:rPr>
        <w:t>’</w:t>
      </w:r>
      <w:r w:rsidRPr="00393E71">
        <w:rPr>
          <w:rFonts w:ascii="Trebuchet MS" w:hAnsi="Trebuchet MS" w:cs="Helv"/>
          <w:sz w:val="24"/>
          <w:szCs w:val="24"/>
        </w:rPr>
        <w:t xml:space="preserve"> (</w:t>
      </w:r>
      <w:r w:rsidRPr="00653E20">
        <w:rPr>
          <w:rFonts w:ascii="Trebuchet MS" w:hAnsi="Trebuchet MS" w:cs="Helv"/>
          <w:i/>
          <w:sz w:val="24"/>
          <w:szCs w:val="24"/>
        </w:rPr>
        <w:t xml:space="preserve">SASB </w:t>
      </w:r>
      <w:r w:rsidRPr="00393E71">
        <w:rPr>
          <w:rFonts w:ascii="Trebuchet MS" w:hAnsi="Trebuchet MS" w:cs="Helv"/>
          <w:sz w:val="24"/>
          <w:szCs w:val="24"/>
        </w:rPr>
        <w:t xml:space="preserve">270) </w:t>
      </w:r>
    </w:p>
    <w:p w:rsidR="0009708D" w:rsidRPr="0078441B" w:rsidRDefault="0009708D" w:rsidP="0009708D">
      <w:pPr>
        <w:pStyle w:val="ListParagraph"/>
        <w:numPr>
          <w:ilvl w:val="0"/>
          <w:numId w:val="23"/>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autoSpaceDE w:val="0"/>
        <w:autoSpaceDN w:val="0"/>
        <w:adjustRightInd w:val="0"/>
        <w:spacing w:after="0" w:line="240" w:lineRule="auto"/>
        <w:contextualSpacing w:val="0"/>
        <w:textAlignment w:val="center"/>
        <w:rPr>
          <w:rFonts w:ascii="Trebuchet MS" w:hAnsi="Trebuchet MS" w:cs="Helv"/>
          <w:sz w:val="24"/>
          <w:szCs w:val="24"/>
        </w:rPr>
      </w:pPr>
      <w:r>
        <w:rPr>
          <w:rFonts w:ascii="Trebuchet MS" w:hAnsi="Trebuchet MS" w:cs="Helv"/>
          <w:sz w:val="24"/>
          <w:szCs w:val="24"/>
        </w:rPr>
        <w:t>‘</w:t>
      </w:r>
      <w:r w:rsidRPr="0078441B">
        <w:rPr>
          <w:rFonts w:ascii="Trebuchet MS" w:hAnsi="Trebuchet MS" w:cs="Helv"/>
          <w:sz w:val="24"/>
          <w:szCs w:val="24"/>
        </w:rPr>
        <w:t>Indescribable</w:t>
      </w:r>
      <w:r>
        <w:rPr>
          <w:rFonts w:ascii="Trebuchet MS" w:hAnsi="Trebuchet MS" w:cs="Helv"/>
          <w:sz w:val="24"/>
          <w:szCs w:val="24"/>
        </w:rPr>
        <w:t>’</w:t>
      </w:r>
      <w:r w:rsidRPr="0078441B">
        <w:rPr>
          <w:rFonts w:ascii="Trebuchet MS" w:hAnsi="Trebuchet MS" w:cs="Helv"/>
          <w:sz w:val="24"/>
          <w:szCs w:val="24"/>
        </w:rPr>
        <w:t xml:space="preserve"> (</w:t>
      </w:r>
      <w:r>
        <w:rPr>
          <w:rFonts w:ascii="Trebuchet MS" w:hAnsi="Trebuchet MS" w:cs="Helv"/>
          <w:sz w:val="24"/>
          <w:szCs w:val="24"/>
        </w:rPr>
        <w:t xml:space="preserve">Laura Story, recorded by </w:t>
      </w:r>
      <w:r w:rsidRPr="0078441B">
        <w:rPr>
          <w:rFonts w:ascii="Trebuchet MS" w:hAnsi="Trebuchet MS" w:cs="Helv"/>
          <w:sz w:val="24"/>
          <w:szCs w:val="24"/>
        </w:rPr>
        <w:t>Chris Tomlin)</w:t>
      </w:r>
    </w:p>
    <w:p w:rsidR="0009708D" w:rsidRDefault="0009708D" w:rsidP="0009708D">
      <w:pPr>
        <w:pStyle w:val="ListParagraph"/>
        <w:numPr>
          <w:ilvl w:val="0"/>
          <w:numId w:val="23"/>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autoSpaceDE w:val="0"/>
        <w:autoSpaceDN w:val="0"/>
        <w:adjustRightInd w:val="0"/>
        <w:spacing w:after="0" w:line="240" w:lineRule="auto"/>
        <w:contextualSpacing w:val="0"/>
        <w:textAlignment w:val="center"/>
        <w:rPr>
          <w:rFonts w:ascii="Trebuchet MS" w:hAnsi="Trebuchet MS"/>
          <w:sz w:val="24"/>
          <w:szCs w:val="24"/>
        </w:rPr>
      </w:pPr>
      <w:r>
        <w:rPr>
          <w:rFonts w:ascii="Trebuchet MS" w:hAnsi="Trebuchet MS"/>
          <w:sz w:val="24"/>
          <w:szCs w:val="24"/>
        </w:rPr>
        <w:t>‘</w:t>
      </w:r>
      <w:r w:rsidRPr="003C7283">
        <w:rPr>
          <w:rFonts w:ascii="Trebuchet MS" w:hAnsi="Trebuchet MS"/>
          <w:sz w:val="24"/>
          <w:szCs w:val="24"/>
        </w:rPr>
        <w:t xml:space="preserve">10,000 </w:t>
      </w:r>
      <w:r>
        <w:rPr>
          <w:rFonts w:ascii="Trebuchet MS" w:hAnsi="Trebuchet MS"/>
          <w:sz w:val="24"/>
          <w:szCs w:val="24"/>
        </w:rPr>
        <w:t>r</w:t>
      </w:r>
      <w:r w:rsidRPr="003C7283">
        <w:rPr>
          <w:rFonts w:ascii="Trebuchet MS" w:hAnsi="Trebuchet MS"/>
          <w:sz w:val="24"/>
          <w:szCs w:val="24"/>
        </w:rPr>
        <w:t>easons (Bless the Lord)</w:t>
      </w:r>
      <w:r>
        <w:rPr>
          <w:rFonts w:ascii="Trebuchet MS" w:hAnsi="Trebuchet MS"/>
          <w:sz w:val="24"/>
          <w:szCs w:val="24"/>
        </w:rPr>
        <w:t>’ (</w:t>
      </w:r>
      <w:r w:rsidRPr="003C7283">
        <w:rPr>
          <w:rFonts w:ascii="Trebuchet MS" w:hAnsi="Trebuchet MS"/>
          <w:sz w:val="24"/>
          <w:szCs w:val="24"/>
        </w:rPr>
        <w:t>Matt Redman</w:t>
      </w:r>
      <w:r>
        <w:rPr>
          <w:rFonts w:ascii="Trebuchet MS" w:hAnsi="Trebuchet MS"/>
          <w:sz w:val="24"/>
          <w:szCs w:val="24"/>
        </w:rPr>
        <w:t>)</w:t>
      </w:r>
    </w:p>
    <w:p w:rsidR="009C09BE" w:rsidRPr="003C7283" w:rsidRDefault="009C09BE" w:rsidP="009C09BE">
      <w:pPr>
        <w:pStyle w:val="ListParagraph"/>
        <w:numPr>
          <w:ilvl w:val="0"/>
          <w:numId w:val="23"/>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autoSpaceDE w:val="0"/>
        <w:autoSpaceDN w:val="0"/>
        <w:adjustRightInd w:val="0"/>
        <w:spacing w:after="0" w:line="240" w:lineRule="auto"/>
        <w:contextualSpacing w:val="0"/>
        <w:textAlignment w:val="center"/>
        <w:rPr>
          <w:rFonts w:ascii="Trebuchet MS" w:hAnsi="Trebuchet MS"/>
          <w:sz w:val="24"/>
          <w:szCs w:val="24"/>
        </w:rPr>
      </w:pPr>
      <w:r>
        <w:rPr>
          <w:rFonts w:ascii="Trebuchet MS" w:hAnsi="Trebuchet MS"/>
          <w:sz w:val="24"/>
          <w:szCs w:val="24"/>
        </w:rPr>
        <w:t>‘Hear the call of the Kingdom’ (</w:t>
      </w:r>
      <w:r w:rsidRPr="009C09BE">
        <w:rPr>
          <w:rFonts w:ascii="Trebuchet MS" w:hAnsi="Trebuchet MS"/>
          <w:sz w:val="24"/>
          <w:szCs w:val="24"/>
        </w:rPr>
        <w:t xml:space="preserve">Keith Getty </w:t>
      </w:r>
      <w:r>
        <w:rPr>
          <w:rFonts w:ascii="Trebuchet MS" w:hAnsi="Trebuchet MS"/>
          <w:sz w:val="24"/>
          <w:szCs w:val="24"/>
        </w:rPr>
        <w:t>A</w:t>
      </w:r>
      <w:r w:rsidRPr="009C09BE">
        <w:rPr>
          <w:rFonts w:ascii="Trebuchet MS" w:hAnsi="Trebuchet MS"/>
          <w:sz w:val="24"/>
          <w:szCs w:val="24"/>
        </w:rPr>
        <w:t xml:space="preserve">nd Stuart </w:t>
      </w:r>
      <w:proofErr w:type="spellStart"/>
      <w:r w:rsidRPr="009C09BE">
        <w:rPr>
          <w:rFonts w:ascii="Trebuchet MS" w:hAnsi="Trebuchet MS"/>
          <w:sz w:val="24"/>
          <w:szCs w:val="24"/>
        </w:rPr>
        <w:t>Townend</w:t>
      </w:r>
      <w:proofErr w:type="spellEnd"/>
      <w:r>
        <w:rPr>
          <w:rFonts w:ascii="Trebuchet MS" w:hAnsi="Trebuchet MS"/>
          <w:sz w:val="24"/>
          <w:szCs w:val="24"/>
        </w:rPr>
        <w:t>)</w:t>
      </w:r>
    </w:p>
    <w:p w:rsidR="0009708D" w:rsidRPr="0078441B" w:rsidRDefault="0009708D" w:rsidP="0009708D">
      <w:pPr>
        <w:pStyle w:val="ListParagraph"/>
        <w:numPr>
          <w:ilvl w:val="0"/>
          <w:numId w:val="23"/>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autoSpaceDE w:val="0"/>
        <w:autoSpaceDN w:val="0"/>
        <w:adjustRightInd w:val="0"/>
        <w:spacing w:after="0" w:line="240" w:lineRule="auto"/>
        <w:contextualSpacing w:val="0"/>
        <w:textAlignment w:val="center"/>
        <w:rPr>
          <w:rFonts w:ascii="Trebuchet MS" w:hAnsi="Trebuchet MS" w:cs="Helv"/>
          <w:sz w:val="24"/>
          <w:szCs w:val="24"/>
        </w:rPr>
      </w:pPr>
      <w:r>
        <w:rPr>
          <w:rFonts w:ascii="Trebuchet MS" w:hAnsi="Trebuchet MS"/>
          <w:sz w:val="24"/>
          <w:szCs w:val="24"/>
        </w:rPr>
        <w:t>‘</w:t>
      </w:r>
      <w:r w:rsidRPr="003C7283">
        <w:rPr>
          <w:rFonts w:ascii="Trebuchet MS" w:hAnsi="Trebuchet MS"/>
          <w:sz w:val="24"/>
          <w:szCs w:val="24"/>
        </w:rPr>
        <w:t xml:space="preserve">Go </w:t>
      </w:r>
      <w:r>
        <w:rPr>
          <w:rFonts w:ascii="Trebuchet MS" w:hAnsi="Trebuchet MS"/>
          <w:sz w:val="24"/>
          <w:szCs w:val="24"/>
        </w:rPr>
        <w:t>a</w:t>
      </w:r>
      <w:r w:rsidRPr="003C7283">
        <w:rPr>
          <w:rFonts w:ascii="Trebuchet MS" w:hAnsi="Trebuchet MS"/>
          <w:sz w:val="24"/>
          <w:szCs w:val="24"/>
        </w:rPr>
        <w:t>nywhere</w:t>
      </w:r>
      <w:r>
        <w:rPr>
          <w:rFonts w:ascii="Trebuchet MS" w:hAnsi="Trebuchet MS"/>
          <w:sz w:val="24"/>
          <w:szCs w:val="24"/>
        </w:rPr>
        <w:t>’</w:t>
      </w:r>
      <w:r w:rsidRPr="003C7283">
        <w:rPr>
          <w:rFonts w:ascii="Trebuchet MS" w:hAnsi="Trebuchet MS"/>
          <w:sz w:val="24"/>
          <w:szCs w:val="24"/>
        </w:rPr>
        <w:t xml:space="preserve"> (Rend Co Kids)</w:t>
      </w:r>
    </w:p>
    <w:p w:rsidR="0009708D" w:rsidRPr="0078441B" w:rsidRDefault="0009708D" w:rsidP="0009708D">
      <w:pPr>
        <w:pStyle w:val="ListParagraph"/>
        <w:numPr>
          <w:ilvl w:val="0"/>
          <w:numId w:val="23"/>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autoSpaceDE w:val="0"/>
        <w:autoSpaceDN w:val="0"/>
        <w:adjustRightInd w:val="0"/>
        <w:spacing w:after="0" w:line="240" w:lineRule="auto"/>
        <w:contextualSpacing w:val="0"/>
        <w:textAlignment w:val="center"/>
        <w:rPr>
          <w:rFonts w:ascii="Trebuchet MS" w:hAnsi="Trebuchet MS" w:cs="Helv"/>
          <w:sz w:val="24"/>
          <w:szCs w:val="24"/>
        </w:rPr>
      </w:pPr>
      <w:r>
        <w:rPr>
          <w:rFonts w:ascii="Trebuchet MS" w:hAnsi="Trebuchet MS" w:cs="Helv"/>
          <w:sz w:val="24"/>
          <w:szCs w:val="24"/>
        </w:rPr>
        <w:t>‘</w:t>
      </w:r>
      <w:r w:rsidRPr="0078441B">
        <w:rPr>
          <w:rFonts w:ascii="Trebuchet MS" w:hAnsi="Trebuchet MS" w:cs="Helv"/>
          <w:sz w:val="24"/>
          <w:szCs w:val="24"/>
        </w:rPr>
        <w:t>God</w:t>
      </w:r>
      <w:r>
        <w:rPr>
          <w:rFonts w:ascii="Trebuchet MS" w:hAnsi="Trebuchet MS" w:cs="Helv"/>
          <w:sz w:val="24"/>
          <w:szCs w:val="24"/>
        </w:rPr>
        <w:t>,</w:t>
      </w:r>
      <w:r w:rsidRPr="0078441B">
        <w:rPr>
          <w:rFonts w:ascii="Trebuchet MS" w:hAnsi="Trebuchet MS" w:cs="Helv"/>
          <w:sz w:val="24"/>
          <w:szCs w:val="24"/>
        </w:rPr>
        <w:t xml:space="preserve"> grant to me a vision new</w:t>
      </w:r>
      <w:r>
        <w:rPr>
          <w:rFonts w:ascii="Trebuchet MS" w:hAnsi="Trebuchet MS" w:cs="Helv"/>
          <w:sz w:val="24"/>
          <w:szCs w:val="24"/>
        </w:rPr>
        <w:t>’</w:t>
      </w:r>
      <w:r w:rsidRPr="0078441B">
        <w:rPr>
          <w:rFonts w:ascii="Trebuchet MS" w:hAnsi="Trebuchet MS" w:cs="Helv"/>
          <w:sz w:val="24"/>
          <w:szCs w:val="24"/>
        </w:rPr>
        <w:t xml:space="preserve"> (Harry Read/Denise Brine) – see </w:t>
      </w:r>
      <w:r>
        <w:rPr>
          <w:rFonts w:ascii="Trebuchet MS" w:hAnsi="Trebuchet MS" w:cs="Helv"/>
          <w:sz w:val="24"/>
          <w:szCs w:val="24"/>
        </w:rPr>
        <w:t xml:space="preserve">Appendix </w:t>
      </w:r>
      <w:r w:rsidR="00BF4537">
        <w:rPr>
          <w:rFonts w:ascii="Trebuchet MS" w:hAnsi="Trebuchet MS" w:cs="Helv"/>
          <w:sz w:val="24"/>
          <w:szCs w:val="24"/>
        </w:rPr>
        <w:t>A</w:t>
      </w:r>
      <w:r>
        <w:rPr>
          <w:rFonts w:ascii="Trebuchet MS" w:hAnsi="Trebuchet MS" w:cs="Helv"/>
          <w:sz w:val="24"/>
          <w:szCs w:val="24"/>
        </w:rPr>
        <w:t xml:space="preserve"> </w:t>
      </w:r>
    </w:p>
    <w:p w:rsidR="0009708D" w:rsidRPr="00393E71" w:rsidRDefault="0009708D" w:rsidP="0009708D">
      <w:pPr>
        <w:autoSpaceDE w:val="0"/>
        <w:autoSpaceDN w:val="0"/>
        <w:adjustRightInd w:val="0"/>
        <w:spacing w:after="0" w:line="240" w:lineRule="auto"/>
        <w:rPr>
          <w:rFonts w:ascii="Trebuchet MS" w:hAnsi="Trebuchet MS"/>
          <w:sz w:val="24"/>
          <w:szCs w:val="24"/>
        </w:rPr>
      </w:pPr>
    </w:p>
    <w:p w:rsidR="0009708D" w:rsidRDefault="0009708D" w:rsidP="0009708D">
      <w:pPr>
        <w:spacing w:after="0" w:line="240" w:lineRule="auto"/>
        <w:rPr>
          <w:rFonts w:ascii="Trebuchet MS" w:hAnsi="Trebuchet MS"/>
          <w:sz w:val="24"/>
          <w:szCs w:val="24"/>
        </w:rPr>
      </w:pPr>
      <w:r w:rsidRPr="00393E71">
        <w:rPr>
          <w:rFonts w:ascii="Trebuchet MS" w:hAnsi="Trebuchet MS"/>
          <w:sz w:val="24"/>
          <w:szCs w:val="24"/>
        </w:rPr>
        <w:t xml:space="preserve">For reflective listening: </w:t>
      </w:r>
    </w:p>
    <w:p w:rsidR="0009708D" w:rsidRPr="0009708D" w:rsidRDefault="0009708D" w:rsidP="0009708D">
      <w:pPr>
        <w:pStyle w:val="ListParagraph"/>
        <w:numPr>
          <w:ilvl w:val="0"/>
          <w:numId w:val="24"/>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autoSpaceDE w:val="0"/>
        <w:autoSpaceDN w:val="0"/>
        <w:adjustRightInd w:val="0"/>
        <w:spacing w:after="0" w:line="240" w:lineRule="auto"/>
        <w:textAlignment w:val="center"/>
        <w:rPr>
          <w:rFonts w:ascii="Trebuchet MS" w:hAnsi="Trebuchet MS"/>
          <w:sz w:val="24"/>
          <w:szCs w:val="24"/>
        </w:rPr>
      </w:pPr>
      <w:r w:rsidRPr="0009708D">
        <w:rPr>
          <w:rFonts w:ascii="Trebuchet MS" w:hAnsi="Trebuchet MS"/>
          <w:sz w:val="24"/>
          <w:szCs w:val="24"/>
        </w:rPr>
        <w:t>‘</w:t>
      </w:r>
      <w:hyperlink r:id="rId8" w:history="1">
        <w:r w:rsidRPr="0009708D">
          <w:rPr>
            <w:rStyle w:val="Hyperlink"/>
            <w:rFonts w:ascii="Trebuchet MS" w:hAnsi="Trebuchet MS"/>
            <w:color w:val="E36C0A" w:themeColor="accent6" w:themeShade="BF"/>
            <w:sz w:val="24"/>
            <w:szCs w:val="24"/>
          </w:rPr>
          <w:t>How can I keep from singing</w:t>
        </w:r>
      </w:hyperlink>
      <w:r w:rsidRPr="0009708D">
        <w:rPr>
          <w:rFonts w:ascii="Trebuchet MS" w:hAnsi="Trebuchet MS"/>
          <w:sz w:val="24"/>
          <w:szCs w:val="24"/>
        </w:rPr>
        <w:t>’ (Audrey Assad)</w:t>
      </w:r>
    </w:p>
    <w:p w:rsidR="0009708D" w:rsidRPr="0009708D" w:rsidRDefault="0009708D" w:rsidP="0009708D">
      <w:pPr>
        <w:pStyle w:val="ListParagraph"/>
        <w:numPr>
          <w:ilvl w:val="0"/>
          <w:numId w:val="24"/>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autoSpaceDE w:val="0"/>
        <w:autoSpaceDN w:val="0"/>
        <w:adjustRightInd w:val="0"/>
        <w:spacing w:after="0" w:line="240" w:lineRule="auto"/>
        <w:textAlignment w:val="center"/>
        <w:rPr>
          <w:rFonts w:ascii="Trebuchet MS" w:hAnsi="Trebuchet MS"/>
          <w:sz w:val="24"/>
          <w:szCs w:val="24"/>
        </w:rPr>
      </w:pPr>
      <w:r w:rsidRPr="0009708D">
        <w:rPr>
          <w:rFonts w:ascii="Trebuchet MS" w:hAnsi="Trebuchet MS"/>
          <w:sz w:val="24"/>
          <w:szCs w:val="24"/>
        </w:rPr>
        <w:t>‘</w:t>
      </w:r>
      <w:hyperlink r:id="rId9" w:history="1">
        <w:r w:rsidRPr="0009708D">
          <w:rPr>
            <w:rStyle w:val="Hyperlink"/>
            <w:rFonts w:ascii="Trebuchet MS" w:hAnsi="Trebuchet MS"/>
            <w:color w:val="E36C0A" w:themeColor="accent6" w:themeShade="BF"/>
            <w:sz w:val="24"/>
            <w:szCs w:val="24"/>
          </w:rPr>
          <w:t>Turn your eyes upon Jesus</w:t>
        </w:r>
      </w:hyperlink>
      <w:r w:rsidRPr="0009708D">
        <w:rPr>
          <w:rFonts w:ascii="Trebuchet MS" w:hAnsi="Trebuchet MS"/>
          <w:sz w:val="24"/>
          <w:szCs w:val="24"/>
        </w:rPr>
        <w:t>’ (Lauren Daigle)</w:t>
      </w:r>
      <w:r w:rsidRPr="0009708D">
        <w:rPr>
          <w:rFonts w:ascii="Trebuchet MS" w:hAnsi="Trebuchet MS"/>
          <w:sz w:val="24"/>
          <w:szCs w:val="24"/>
        </w:rPr>
        <w:br/>
      </w:r>
    </w:p>
    <w:p w:rsidR="00B32EB0" w:rsidRPr="00122966" w:rsidRDefault="00B32EB0" w:rsidP="00680E5C">
      <w:pPr>
        <w:spacing w:after="0" w:line="240" w:lineRule="auto"/>
        <w:rPr>
          <w:rFonts w:ascii="Trebuchet MS" w:hAnsi="Trebuchet MS"/>
          <w:b/>
          <w:color w:val="E36C0A" w:themeColor="accent6" w:themeShade="BF"/>
          <w:sz w:val="24"/>
          <w:szCs w:val="24"/>
        </w:rPr>
      </w:pPr>
    </w:p>
    <w:p w:rsidR="0009708D" w:rsidRPr="0009708D" w:rsidRDefault="0009708D" w:rsidP="0009708D">
      <w:pPr>
        <w:spacing w:after="0" w:line="240" w:lineRule="auto"/>
        <w:rPr>
          <w:rFonts w:ascii="Trebuchet MS" w:hAnsi="Trebuchet MS"/>
          <w:b/>
          <w:color w:val="E36C0A" w:themeColor="accent6" w:themeShade="BF"/>
          <w:sz w:val="24"/>
          <w:szCs w:val="24"/>
        </w:rPr>
      </w:pPr>
      <w:r w:rsidRPr="0009708D">
        <w:rPr>
          <w:rFonts w:ascii="Trebuchet MS" w:hAnsi="Trebuchet MS"/>
          <w:b/>
          <w:color w:val="E36C0A" w:themeColor="accent6" w:themeShade="BF"/>
          <w:sz w:val="24"/>
          <w:szCs w:val="24"/>
        </w:rPr>
        <w:t>CREATIVE CONGREGATIONAL ACTIVITIES</w:t>
      </w:r>
    </w:p>
    <w:p w:rsidR="0009708D" w:rsidRPr="00393E71" w:rsidRDefault="0009708D" w:rsidP="0009708D">
      <w:pPr>
        <w:spacing w:after="0" w:line="240" w:lineRule="auto"/>
        <w:rPr>
          <w:rFonts w:ascii="Trebuchet MS" w:hAnsi="Trebuchet MS"/>
          <w:sz w:val="24"/>
          <w:szCs w:val="24"/>
        </w:rPr>
      </w:pPr>
    </w:p>
    <w:p w:rsidR="0009708D" w:rsidRPr="00393E71" w:rsidRDefault="0009708D" w:rsidP="0009708D">
      <w:pPr>
        <w:pStyle w:val="ListParagraph"/>
        <w:numPr>
          <w:ilvl w:val="0"/>
          <w:numId w:val="33"/>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autoSpaceDE w:val="0"/>
        <w:autoSpaceDN w:val="0"/>
        <w:adjustRightInd w:val="0"/>
        <w:spacing w:after="0" w:line="240" w:lineRule="auto"/>
        <w:contextualSpacing w:val="0"/>
        <w:textAlignment w:val="center"/>
        <w:rPr>
          <w:rFonts w:ascii="Trebuchet MS" w:hAnsi="Trebuchet MS"/>
          <w:b/>
          <w:sz w:val="24"/>
          <w:szCs w:val="24"/>
        </w:rPr>
      </w:pPr>
      <w:r>
        <w:rPr>
          <w:rFonts w:ascii="Trebuchet MS" w:hAnsi="Trebuchet MS"/>
          <w:b/>
          <w:sz w:val="24"/>
          <w:szCs w:val="24"/>
        </w:rPr>
        <w:t xml:space="preserve"> </w:t>
      </w:r>
      <w:r w:rsidRPr="0009708D">
        <w:rPr>
          <w:rFonts w:ascii="Trebuchet MS" w:hAnsi="Trebuchet MS"/>
          <w:b/>
          <w:color w:val="E36C0A" w:themeColor="accent6" w:themeShade="BF"/>
          <w:sz w:val="24"/>
          <w:szCs w:val="24"/>
        </w:rPr>
        <w:t>Five senses guessing:</w:t>
      </w:r>
    </w:p>
    <w:p w:rsidR="0009708D" w:rsidRDefault="0009708D" w:rsidP="0009708D">
      <w:pPr>
        <w:spacing w:after="0" w:line="240" w:lineRule="auto"/>
        <w:rPr>
          <w:rFonts w:ascii="Trebuchet MS" w:hAnsi="Trebuchet MS"/>
          <w:sz w:val="24"/>
          <w:szCs w:val="24"/>
        </w:rPr>
      </w:pPr>
      <w:r w:rsidRPr="00393E71">
        <w:rPr>
          <w:rFonts w:ascii="Trebuchet MS" w:hAnsi="Trebuchet MS"/>
          <w:sz w:val="24"/>
          <w:szCs w:val="24"/>
        </w:rPr>
        <w:t>In small groups or pairs, guess items using one of your senses. Assure each volunteer that there will be nothing nasty to taste, smell, or feel!</w:t>
      </w:r>
    </w:p>
    <w:p w:rsidR="0009708D" w:rsidRPr="00393E71" w:rsidRDefault="0009708D" w:rsidP="0009708D">
      <w:pPr>
        <w:spacing w:after="0" w:line="240" w:lineRule="auto"/>
        <w:rPr>
          <w:rFonts w:ascii="Trebuchet MS" w:hAnsi="Trebuchet MS"/>
          <w:sz w:val="24"/>
          <w:szCs w:val="24"/>
        </w:rPr>
      </w:pPr>
    </w:p>
    <w:p w:rsidR="0009708D" w:rsidRPr="00393E71" w:rsidRDefault="0009708D" w:rsidP="0009708D">
      <w:pPr>
        <w:pStyle w:val="ListParagraph"/>
        <w:numPr>
          <w:ilvl w:val="0"/>
          <w:numId w:val="26"/>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autoSpaceDE w:val="0"/>
        <w:autoSpaceDN w:val="0"/>
        <w:adjustRightInd w:val="0"/>
        <w:spacing w:after="0" w:line="240" w:lineRule="auto"/>
        <w:contextualSpacing w:val="0"/>
        <w:textAlignment w:val="center"/>
        <w:rPr>
          <w:rFonts w:ascii="Trebuchet MS" w:hAnsi="Trebuchet MS"/>
          <w:sz w:val="24"/>
          <w:szCs w:val="24"/>
        </w:rPr>
      </w:pPr>
      <w:r>
        <w:rPr>
          <w:rFonts w:ascii="Trebuchet MS" w:hAnsi="Trebuchet MS"/>
          <w:sz w:val="24"/>
          <w:szCs w:val="24"/>
        </w:rPr>
        <w:t xml:space="preserve">Touch - </w:t>
      </w:r>
      <w:r w:rsidRPr="00393E71">
        <w:rPr>
          <w:rFonts w:ascii="Trebuchet MS" w:hAnsi="Trebuchet MS"/>
          <w:sz w:val="24"/>
          <w:szCs w:val="24"/>
        </w:rPr>
        <w:t xml:space="preserve">Fill a box with items such as a fluffy toy, mug, toy car, </w:t>
      </w:r>
      <w:proofErr w:type="gramStart"/>
      <w:r w:rsidRPr="00393E71">
        <w:rPr>
          <w:rFonts w:ascii="Trebuchet MS" w:hAnsi="Trebuchet MS"/>
          <w:sz w:val="24"/>
          <w:szCs w:val="24"/>
        </w:rPr>
        <w:t>set</w:t>
      </w:r>
      <w:proofErr w:type="gramEnd"/>
      <w:r w:rsidRPr="00393E71">
        <w:rPr>
          <w:rFonts w:ascii="Trebuchet MS" w:hAnsi="Trebuchet MS"/>
          <w:sz w:val="24"/>
          <w:szCs w:val="24"/>
        </w:rPr>
        <w:t xml:space="preserve"> of keys, small cross. Either </w:t>
      </w:r>
      <w:proofErr w:type="gramStart"/>
      <w:r w:rsidRPr="00393E71">
        <w:rPr>
          <w:rFonts w:ascii="Trebuchet MS" w:hAnsi="Trebuchet MS"/>
          <w:sz w:val="24"/>
          <w:szCs w:val="24"/>
        </w:rPr>
        <w:t>cover</w:t>
      </w:r>
      <w:proofErr w:type="gramEnd"/>
      <w:r w:rsidRPr="00393E71">
        <w:rPr>
          <w:rFonts w:ascii="Trebuchet MS" w:hAnsi="Trebuchet MS"/>
          <w:sz w:val="24"/>
          <w:szCs w:val="24"/>
        </w:rPr>
        <w:t xml:space="preserve"> with a tea towel or have a lid with a hole cut out, then insert your hand into the box to feel the items you can’t see. Take turns guessing what you feel.</w:t>
      </w:r>
    </w:p>
    <w:p w:rsidR="0009708D" w:rsidRPr="00393E71" w:rsidRDefault="0009708D" w:rsidP="0009708D">
      <w:pPr>
        <w:pStyle w:val="ListParagraph"/>
        <w:numPr>
          <w:ilvl w:val="0"/>
          <w:numId w:val="27"/>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autoSpaceDE w:val="0"/>
        <w:autoSpaceDN w:val="0"/>
        <w:adjustRightInd w:val="0"/>
        <w:spacing w:after="0" w:line="240" w:lineRule="auto"/>
        <w:contextualSpacing w:val="0"/>
        <w:textAlignment w:val="center"/>
        <w:rPr>
          <w:rFonts w:ascii="Trebuchet MS" w:hAnsi="Trebuchet MS"/>
          <w:sz w:val="24"/>
          <w:szCs w:val="24"/>
        </w:rPr>
      </w:pPr>
      <w:r>
        <w:rPr>
          <w:rFonts w:ascii="Trebuchet MS" w:hAnsi="Trebuchet MS"/>
          <w:sz w:val="24"/>
          <w:szCs w:val="24"/>
        </w:rPr>
        <w:t xml:space="preserve">Smell - Prepare </w:t>
      </w:r>
      <w:r w:rsidRPr="00393E71">
        <w:rPr>
          <w:rFonts w:ascii="Trebuchet MS" w:hAnsi="Trebuchet MS"/>
          <w:sz w:val="24"/>
          <w:szCs w:val="24"/>
        </w:rPr>
        <w:t xml:space="preserve">a set of small jars with a few drops of flavourings (mint, lemon, </w:t>
      </w:r>
      <w:proofErr w:type="gramStart"/>
      <w:r w:rsidRPr="00393E71">
        <w:rPr>
          <w:rFonts w:ascii="Trebuchet MS" w:hAnsi="Trebuchet MS"/>
          <w:sz w:val="24"/>
          <w:szCs w:val="24"/>
        </w:rPr>
        <w:t>strawberry</w:t>
      </w:r>
      <w:proofErr w:type="gramEnd"/>
      <w:r w:rsidRPr="00393E71">
        <w:rPr>
          <w:rFonts w:ascii="Trebuchet MS" w:hAnsi="Trebuchet MS"/>
          <w:sz w:val="24"/>
          <w:szCs w:val="24"/>
        </w:rPr>
        <w:t xml:space="preserve">), herbs (basil, rosemary), lotions/shampoo (lavender, rose, coconut, mango). Sniff </w:t>
      </w:r>
      <w:r>
        <w:rPr>
          <w:rFonts w:ascii="Trebuchet MS" w:hAnsi="Trebuchet MS"/>
          <w:sz w:val="24"/>
          <w:szCs w:val="24"/>
        </w:rPr>
        <w:t xml:space="preserve">each one </w:t>
      </w:r>
      <w:r w:rsidRPr="00393E71">
        <w:rPr>
          <w:rFonts w:ascii="Trebuchet MS" w:hAnsi="Trebuchet MS"/>
          <w:sz w:val="24"/>
          <w:szCs w:val="24"/>
        </w:rPr>
        <w:t>and guess what the scent is.</w:t>
      </w:r>
    </w:p>
    <w:p w:rsidR="0009708D" w:rsidRPr="00393E71" w:rsidRDefault="0009708D" w:rsidP="0009708D">
      <w:pPr>
        <w:pStyle w:val="ListParagraph"/>
        <w:numPr>
          <w:ilvl w:val="0"/>
          <w:numId w:val="27"/>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autoSpaceDE w:val="0"/>
        <w:autoSpaceDN w:val="0"/>
        <w:adjustRightInd w:val="0"/>
        <w:spacing w:after="0" w:line="240" w:lineRule="auto"/>
        <w:contextualSpacing w:val="0"/>
        <w:textAlignment w:val="center"/>
        <w:rPr>
          <w:rFonts w:ascii="Trebuchet MS" w:hAnsi="Trebuchet MS"/>
          <w:sz w:val="24"/>
          <w:szCs w:val="24"/>
        </w:rPr>
      </w:pPr>
      <w:r w:rsidRPr="00393E71">
        <w:rPr>
          <w:rFonts w:ascii="Trebuchet MS" w:hAnsi="Trebuchet MS"/>
          <w:sz w:val="24"/>
          <w:szCs w:val="24"/>
        </w:rPr>
        <w:t>Listen</w:t>
      </w:r>
      <w:r>
        <w:rPr>
          <w:rFonts w:ascii="Trebuchet MS" w:hAnsi="Trebuchet MS"/>
          <w:sz w:val="24"/>
          <w:szCs w:val="24"/>
        </w:rPr>
        <w:t xml:space="preserve"> –</w:t>
      </w:r>
      <w:r w:rsidRPr="00393E71">
        <w:rPr>
          <w:rFonts w:ascii="Trebuchet MS" w:hAnsi="Trebuchet MS"/>
          <w:sz w:val="24"/>
          <w:szCs w:val="24"/>
        </w:rPr>
        <w:t xml:space="preserve"> </w:t>
      </w:r>
      <w:r>
        <w:rPr>
          <w:rFonts w:ascii="Trebuchet MS" w:hAnsi="Trebuchet MS"/>
          <w:sz w:val="24"/>
          <w:szCs w:val="24"/>
        </w:rPr>
        <w:t xml:space="preserve">Find </w:t>
      </w:r>
      <w:r w:rsidRPr="00393E71">
        <w:rPr>
          <w:rFonts w:ascii="Trebuchet MS" w:hAnsi="Trebuchet MS"/>
          <w:sz w:val="24"/>
          <w:szCs w:val="24"/>
        </w:rPr>
        <w:t>a variety of sound effects, either recorded (rain, traffic noise, birdsong) or live (bang a pot, turn pages of a book, squeak a chair) and identify what they are.</w:t>
      </w:r>
    </w:p>
    <w:p w:rsidR="0009708D" w:rsidRPr="00393E71" w:rsidRDefault="0009708D" w:rsidP="0009708D">
      <w:pPr>
        <w:pStyle w:val="ListParagraph"/>
        <w:numPr>
          <w:ilvl w:val="0"/>
          <w:numId w:val="27"/>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autoSpaceDE w:val="0"/>
        <w:autoSpaceDN w:val="0"/>
        <w:adjustRightInd w:val="0"/>
        <w:spacing w:after="0" w:line="240" w:lineRule="auto"/>
        <w:contextualSpacing w:val="0"/>
        <w:textAlignment w:val="center"/>
        <w:rPr>
          <w:rFonts w:ascii="Trebuchet MS" w:hAnsi="Trebuchet MS"/>
          <w:sz w:val="24"/>
          <w:szCs w:val="24"/>
        </w:rPr>
      </w:pPr>
      <w:r w:rsidRPr="00393E71">
        <w:rPr>
          <w:rFonts w:ascii="Trebuchet MS" w:hAnsi="Trebuchet MS"/>
          <w:sz w:val="24"/>
          <w:szCs w:val="24"/>
        </w:rPr>
        <w:t>Taste</w:t>
      </w:r>
      <w:r>
        <w:rPr>
          <w:rFonts w:ascii="Trebuchet MS" w:hAnsi="Trebuchet MS"/>
          <w:sz w:val="24"/>
          <w:szCs w:val="24"/>
        </w:rPr>
        <w:t xml:space="preserve"> - G</w:t>
      </w:r>
      <w:r w:rsidRPr="00393E71">
        <w:rPr>
          <w:rFonts w:ascii="Trebuchet MS" w:hAnsi="Trebuchet MS"/>
          <w:sz w:val="24"/>
          <w:szCs w:val="24"/>
        </w:rPr>
        <w:t>uess the flavours of jelly beans or chocolates.</w:t>
      </w:r>
    </w:p>
    <w:p w:rsidR="0009708D" w:rsidRPr="00393E71" w:rsidRDefault="0009708D" w:rsidP="0009708D">
      <w:pPr>
        <w:spacing w:after="0" w:line="240" w:lineRule="auto"/>
        <w:rPr>
          <w:rFonts w:ascii="Trebuchet MS" w:hAnsi="Trebuchet MS"/>
          <w:sz w:val="24"/>
          <w:szCs w:val="24"/>
        </w:rPr>
      </w:pPr>
    </w:p>
    <w:p w:rsidR="0009708D" w:rsidRDefault="0009708D" w:rsidP="0009708D">
      <w:pPr>
        <w:spacing w:after="0" w:line="240" w:lineRule="auto"/>
        <w:rPr>
          <w:rFonts w:ascii="Trebuchet MS" w:hAnsi="Trebuchet MS"/>
          <w:sz w:val="24"/>
          <w:szCs w:val="24"/>
        </w:rPr>
      </w:pPr>
      <w:r w:rsidRPr="00393E71">
        <w:rPr>
          <w:rFonts w:ascii="Trebuchet MS" w:hAnsi="Trebuchet MS"/>
          <w:sz w:val="24"/>
          <w:szCs w:val="24"/>
        </w:rPr>
        <w:t xml:space="preserve">Our senses help us know what is going on around us. How can we be more aware of what God is doing around us? </w:t>
      </w:r>
    </w:p>
    <w:p w:rsidR="0009708D" w:rsidRDefault="0009708D" w:rsidP="0009708D">
      <w:pPr>
        <w:spacing w:after="0" w:line="240" w:lineRule="auto"/>
        <w:rPr>
          <w:rFonts w:ascii="Trebuchet MS" w:hAnsi="Trebuchet MS"/>
          <w:sz w:val="24"/>
          <w:szCs w:val="24"/>
        </w:rPr>
      </w:pPr>
    </w:p>
    <w:p w:rsidR="0009708D" w:rsidRDefault="0009708D" w:rsidP="0009708D">
      <w:pPr>
        <w:spacing w:after="0" w:line="240" w:lineRule="auto"/>
        <w:rPr>
          <w:rFonts w:ascii="Trebuchet MS" w:hAnsi="Trebuchet MS"/>
          <w:sz w:val="24"/>
          <w:szCs w:val="24"/>
        </w:rPr>
      </w:pPr>
    </w:p>
    <w:p w:rsidR="0009708D" w:rsidRPr="00393E71" w:rsidRDefault="0009708D" w:rsidP="0009708D">
      <w:pPr>
        <w:spacing w:after="0" w:line="240" w:lineRule="auto"/>
        <w:rPr>
          <w:rFonts w:ascii="Trebuchet MS" w:hAnsi="Trebuchet MS"/>
          <w:sz w:val="24"/>
          <w:szCs w:val="24"/>
        </w:rPr>
      </w:pPr>
    </w:p>
    <w:p w:rsidR="0009708D" w:rsidRPr="0009708D" w:rsidRDefault="0009708D" w:rsidP="0009708D">
      <w:pPr>
        <w:spacing w:after="0" w:line="240" w:lineRule="auto"/>
        <w:rPr>
          <w:rFonts w:ascii="Trebuchet MS" w:hAnsi="Trebuchet MS"/>
          <w:color w:val="E36C0A" w:themeColor="accent6" w:themeShade="BF"/>
          <w:sz w:val="24"/>
          <w:szCs w:val="24"/>
        </w:rPr>
      </w:pPr>
    </w:p>
    <w:p w:rsidR="0009708D" w:rsidRPr="0009708D" w:rsidRDefault="0009708D" w:rsidP="0009708D">
      <w:pPr>
        <w:rPr>
          <w:rFonts w:ascii="Trebuchet MS" w:hAnsi="Trebuchet MS"/>
          <w:b/>
          <w:color w:val="E36C0A" w:themeColor="accent6" w:themeShade="BF"/>
          <w:sz w:val="24"/>
          <w:szCs w:val="24"/>
        </w:rPr>
      </w:pPr>
    </w:p>
    <w:p w:rsidR="0009708D" w:rsidRPr="0009708D" w:rsidRDefault="00B416AD" w:rsidP="00B416AD">
      <w:pPr>
        <w:pStyle w:val="ListParagraph"/>
        <w:numPr>
          <w:ilvl w:val="0"/>
          <w:numId w:val="34"/>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autoSpaceDE w:val="0"/>
        <w:autoSpaceDN w:val="0"/>
        <w:adjustRightInd w:val="0"/>
        <w:spacing w:after="0" w:line="280" w:lineRule="atLeast"/>
        <w:contextualSpacing w:val="0"/>
        <w:textAlignment w:val="center"/>
        <w:rPr>
          <w:rFonts w:ascii="Trebuchet MS" w:hAnsi="Trebuchet MS"/>
          <w:b/>
          <w:color w:val="E36C0A" w:themeColor="accent6" w:themeShade="BF"/>
          <w:sz w:val="24"/>
          <w:szCs w:val="24"/>
        </w:rPr>
      </w:pPr>
      <w:r w:rsidRPr="00024831">
        <w:rPr>
          <w:rFonts w:ascii="Trebuchet MS" w:hAnsi="Trebuchet MS"/>
          <w:noProof/>
          <w:sz w:val="24"/>
          <w:szCs w:val="24"/>
          <w:lang w:eastAsia="en-GB"/>
        </w:rPr>
        <w:drawing>
          <wp:anchor distT="0" distB="0" distL="114300" distR="114300" simplePos="0" relativeHeight="251659264" behindDoc="1" locked="0" layoutInCell="1" allowOverlap="1" wp14:anchorId="51705732" wp14:editId="5DCDEF8E">
            <wp:simplePos x="0" y="0"/>
            <wp:positionH relativeFrom="column">
              <wp:posOffset>4364990</wp:posOffset>
            </wp:positionH>
            <wp:positionV relativeFrom="paragraph">
              <wp:posOffset>14605</wp:posOffset>
            </wp:positionV>
            <wp:extent cx="1596390" cy="1596390"/>
            <wp:effectExtent l="0" t="0" r="3810" b="3810"/>
            <wp:wrapTight wrapText="bothSides">
              <wp:wrapPolygon edited="0">
                <wp:start x="0" y="0"/>
                <wp:lineTo x="0" y="21394"/>
                <wp:lineTo x="21394" y="21394"/>
                <wp:lineTo x="21394" y="0"/>
                <wp:lineTo x="0" y="0"/>
              </wp:wrapPolygon>
            </wp:wrapTight>
            <wp:docPr id="3" name="Picture 3" descr="Image result for paus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ause ic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6390" cy="1596390"/>
                    </a:xfrm>
                    <a:prstGeom prst="rect">
                      <a:avLst/>
                    </a:prstGeom>
                    <a:noFill/>
                    <a:ln>
                      <a:noFill/>
                    </a:ln>
                  </pic:spPr>
                </pic:pic>
              </a:graphicData>
            </a:graphic>
            <wp14:sizeRelH relativeFrom="page">
              <wp14:pctWidth>0</wp14:pctWidth>
            </wp14:sizeRelH>
            <wp14:sizeRelV relativeFrom="page">
              <wp14:pctHeight>0</wp14:pctHeight>
            </wp14:sizeRelV>
          </wp:anchor>
        </w:drawing>
      </w:r>
      <w:r w:rsidR="0009708D" w:rsidRPr="0009708D">
        <w:rPr>
          <w:rFonts w:ascii="Trebuchet MS" w:hAnsi="Trebuchet MS"/>
          <w:b/>
          <w:color w:val="E36C0A" w:themeColor="accent6" w:themeShade="BF"/>
          <w:sz w:val="24"/>
          <w:szCs w:val="24"/>
        </w:rPr>
        <w:t>Pause</w:t>
      </w:r>
    </w:p>
    <w:p w:rsidR="0009708D" w:rsidRDefault="0009708D" w:rsidP="00B416AD">
      <w:pPr>
        <w:spacing w:after="0"/>
        <w:rPr>
          <w:rFonts w:ascii="Trebuchet MS" w:hAnsi="Trebuchet MS"/>
          <w:sz w:val="24"/>
          <w:szCs w:val="24"/>
        </w:rPr>
      </w:pPr>
      <w:r w:rsidRPr="00024831">
        <w:rPr>
          <w:rFonts w:ascii="Trebuchet MS" w:hAnsi="Trebuchet MS"/>
          <w:sz w:val="24"/>
          <w:szCs w:val="24"/>
        </w:rPr>
        <w:t>Create a slide or print out on A3 paper a ‘pause’ icon. Explain that from time to time the congregation will see a pause icon which will be a signal for everything to stop for about 30 seconds so that even in the midst of worship we can give ourselves opportunity to pay attention to what God is saying to us.</w:t>
      </w:r>
    </w:p>
    <w:p w:rsidR="00B416AD" w:rsidRPr="00024831" w:rsidRDefault="00B416AD" w:rsidP="00B416AD">
      <w:pPr>
        <w:spacing w:after="0"/>
        <w:rPr>
          <w:rFonts w:ascii="Trebuchet MS" w:hAnsi="Trebuchet MS"/>
          <w:sz w:val="24"/>
          <w:szCs w:val="24"/>
        </w:rPr>
      </w:pPr>
    </w:p>
    <w:p w:rsidR="0009708D" w:rsidRPr="00024831" w:rsidRDefault="0009708D" w:rsidP="00B416AD">
      <w:pPr>
        <w:spacing w:after="0"/>
        <w:rPr>
          <w:rFonts w:ascii="Trebuchet MS" w:hAnsi="Trebuchet MS"/>
          <w:sz w:val="24"/>
          <w:szCs w:val="24"/>
        </w:rPr>
      </w:pPr>
      <w:r w:rsidRPr="00024831">
        <w:rPr>
          <w:rFonts w:ascii="Trebuchet MS" w:hAnsi="Trebuchet MS"/>
          <w:sz w:val="24"/>
          <w:szCs w:val="24"/>
        </w:rPr>
        <w:t xml:space="preserve">In Colossians 3:2 we are instructed to </w:t>
      </w:r>
      <w:r w:rsidRPr="00024831">
        <w:rPr>
          <w:rFonts w:ascii="Trebuchet MS" w:hAnsi="Trebuchet MS"/>
          <w:b/>
          <w:i/>
          <w:sz w:val="24"/>
          <w:szCs w:val="24"/>
        </w:rPr>
        <w:t>set our hearts on things above</w:t>
      </w:r>
      <w:r w:rsidRPr="00024831">
        <w:rPr>
          <w:rFonts w:ascii="Trebuchet MS" w:hAnsi="Trebuchet MS"/>
          <w:sz w:val="24"/>
          <w:szCs w:val="24"/>
        </w:rPr>
        <w:t>. This implies the need in our lives to avoid drifting along but instead to be intentional and focused on what really matters.</w:t>
      </w:r>
      <w:r>
        <w:rPr>
          <w:rFonts w:ascii="Trebuchet MS" w:hAnsi="Trebuchet MS"/>
          <w:sz w:val="24"/>
          <w:szCs w:val="24"/>
        </w:rPr>
        <w:t xml:space="preserve"> </w:t>
      </w:r>
      <w:r w:rsidRPr="00024831">
        <w:rPr>
          <w:rFonts w:ascii="Trebuchet MS" w:hAnsi="Trebuchet MS"/>
          <w:sz w:val="24"/>
          <w:szCs w:val="24"/>
        </w:rPr>
        <w:t>As we gather in worship today, perhaps sitting in our usual seat, enjoying a familiar pattern of worship and listening to Bible readings we know well, singing songs we have probably sung before, it is easy not to be as attentive as we could be.</w:t>
      </w:r>
      <w:r w:rsidR="00B416AD">
        <w:rPr>
          <w:rFonts w:ascii="Trebuchet MS" w:hAnsi="Trebuchet MS"/>
          <w:sz w:val="24"/>
          <w:szCs w:val="24"/>
        </w:rPr>
        <w:t xml:space="preserve"> </w:t>
      </w:r>
      <w:r w:rsidRPr="00024831">
        <w:rPr>
          <w:rFonts w:ascii="Trebuchet MS" w:hAnsi="Trebuchet MS"/>
          <w:sz w:val="24"/>
          <w:szCs w:val="24"/>
        </w:rPr>
        <w:t>In the Old Testament, they had a remedy for such a possibility. Read together Psalm 47:1-4.</w:t>
      </w:r>
    </w:p>
    <w:p w:rsidR="00B416AD" w:rsidRDefault="00B416AD" w:rsidP="00B416AD">
      <w:pPr>
        <w:spacing w:after="0"/>
        <w:rPr>
          <w:rFonts w:ascii="Trebuchet MS" w:hAnsi="Trebuchet MS"/>
          <w:sz w:val="24"/>
          <w:szCs w:val="24"/>
        </w:rPr>
      </w:pPr>
    </w:p>
    <w:p w:rsidR="0009708D" w:rsidRPr="00024831" w:rsidRDefault="0009708D" w:rsidP="00B416AD">
      <w:pPr>
        <w:spacing w:after="0"/>
        <w:rPr>
          <w:rFonts w:ascii="Trebuchet MS" w:hAnsi="Trebuchet MS"/>
          <w:sz w:val="24"/>
          <w:szCs w:val="24"/>
        </w:rPr>
      </w:pPr>
      <w:r w:rsidRPr="00024831">
        <w:rPr>
          <w:rFonts w:ascii="Trebuchet MS" w:hAnsi="Trebuchet MS"/>
          <w:sz w:val="24"/>
          <w:szCs w:val="24"/>
        </w:rPr>
        <w:t xml:space="preserve">This reading and others in the Psalms contain the odd little world ‘Selah’. This is not just a random word but an instruction to the musicians and singers who would have originally used this </w:t>
      </w:r>
      <w:r>
        <w:rPr>
          <w:rFonts w:ascii="Trebuchet MS" w:hAnsi="Trebuchet MS"/>
          <w:sz w:val="24"/>
          <w:szCs w:val="24"/>
        </w:rPr>
        <w:t>instruction</w:t>
      </w:r>
      <w:r w:rsidRPr="00024831">
        <w:rPr>
          <w:rFonts w:ascii="Trebuchet MS" w:hAnsi="Trebuchet MS"/>
          <w:sz w:val="24"/>
          <w:szCs w:val="24"/>
        </w:rPr>
        <w:t xml:space="preserve"> to take a little rest. It was designed as a natural pause for reflection on the words that preceded it. The word comes from another Hebrew word which means </w:t>
      </w:r>
      <w:r w:rsidRPr="00024831">
        <w:rPr>
          <w:rFonts w:ascii="Trebuchet MS" w:hAnsi="Trebuchet MS"/>
          <w:i/>
          <w:sz w:val="24"/>
          <w:szCs w:val="24"/>
        </w:rPr>
        <w:t>‘to measure’</w:t>
      </w:r>
      <w:r w:rsidRPr="00024831">
        <w:rPr>
          <w:rFonts w:ascii="Trebuchet MS" w:hAnsi="Trebuchet MS"/>
          <w:sz w:val="24"/>
          <w:szCs w:val="24"/>
        </w:rPr>
        <w:t xml:space="preserve"> or to </w:t>
      </w:r>
      <w:r w:rsidRPr="00024831">
        <w:rPr>
          <w:rFonts w:ascii="Trebuchet MS" w:hAnsi="Trebuchet MS"/>
          <w:i/>
          <w:sz w:val="24"/>
          <w:szCs w:val="24"/>
        </w:rPr>
        <w:t xml:space="preserve">‘weigh up the situation carefully’. </w:t>
      </w:r>
      <w:r w:rsidRPr="00024831">
        <w:rPr>
          <w:rFonts w:ascii="Trebuchet MS" w:hAnsi="Trebuchet MS"/>
          <w:sz w:val="24"/>
          <w:szCs w:val="24"/>
        </w:rPr>
        <w:t>The Bible gives us instruction to take a moment to really think about what we have just said or done in our worship together.</w:t>
      </w:r>
    </w:p>
    <w:p w:rsidR="0009708D" w:rsidRDefault="0009708D" w:rsidP="00B416AD">
      <w:pPr>
        <w:spacing w:after="0" w:line="240" w:lineRule="auto"/>
        <w:rPr>
          <w:rFonts w:ascii="Trebuchet MS" w:hAnsi="Trebuchet MS"/>
          <w:color w:val="E36C0A" w:themeColor="accent6" w:themeShade="BF"/>
          <w:sz w:val="24"/>
          <w:szCs w:val="24"/>
        </w:rPr>
      </w:pPr>
    </w:p>
    <w:p w:rsidR="00B416AD" w:rsidRPr="0009708D" w:rsidRDefault="00B416AD" w:rsidP="00B416AD">
      <w:pPr>
        <w:spacing w:after="0" w:line="240" w:lineRule="auto"/>
        <w:rPr>
          <w:rFonts w:ascii="Trebuchet MS" w:hAnsi="Trebuchet MS"/>
          <w:color w:val="E36C0A" w:themeColor="accent6" w:themeShade="BF"/>
          <w:sz w:val="24"/>
          <w:szCs w:val="24"/>
        </w:rPr>
      </w:pPr>
    </w:p>
    <w:p w:rsidR="0009708D" w:rsidRPr="0009708D" w:rsidRDefault="0009708D" w:rsidP="00B416AD">
      <w:pPr>
        <w:pStyle w:val="ListParagraph"/>
        <w:numPr>
          <w:ilvl w:val="0"/>
          <w:numId w:val="16"/>
        </w:numPr>
        <w:tabs>
          <w:tab w:val="left" w:pos="426"/>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autoSpaceDE w:val="0"/>
        <w:autoSpaceDN w:val="0"/>
        <w:adjustRightInd w:val="0"/>
        <w:spacing w:after="0" w:line="280" w:lineRule="atLeast"/>
        <w:ind w:left="357" w:hanging="73"/>
        <w:contextualSpacing w:val="0"/>
        <w:textAlignment w:val="center"/>
        <w:rPr>
          <w:color w:val="E36C0A" w:themeColor="accent6" w:themeShade="BF"/>
        </w:rPr>
      </w:pPr>
      <w:r w:rsidRPr="0009708D">
        <w:rPr>
          <w:rFonts w:ascii="Trebuchet MS" w:hAnsi="Trebuchet MS"/>
          <w:b/>
          <w:color w:val="E36C0A" w:themeColor="accent6" w:themeShade="BF"/>
          <w:sz w:val="24"/>
          <w:szCs w:val="24"/>
        </w:rPr>
        <w:t xml:space="preserve">  Flying saucers </w:t>
      </w:r>
    </w:p>
    <w:p w:rsidR="0009708D" w:rsidRPr="00393E71" w:rsidRDefault="0009708D" w:rsidP="00B416AD">
      <w:pPr>
        <w:spacing w:after="0" w:line="240" w:lineRule="auto"/>
        <w:rPr>
          <w:rFonts w:ascii="Trebuchet MS" w:hAnsi="Trebuchet MS"/>
          <w:sz w:val="24"/>
          <w:szCs w:val="24"/>
        </w:rPr>
      </w:pPr>
      <w:r>
        <w:rPr>
          <w:rFonts w:ascii="Trebuchet MS" w:hAnsi="Trebuchet MS"/>
          <w:sz w:val="24"/>
          <w:szCs w:val="24"/>
        </w:rPr>
        <w:t>Provide</w:t>
      </w:r>
      <w:r w:rsidRPr="00393E71">
        <w:rPr>
          <w:rFonts w:ascii="Trebuchet MS" w:hAnsi="Trebuchet MS"/>
          <w:sz w:val="24"/>
          <w:szCs w:val="24"/>
        </w:rPr>
        <w:t xml:space="preserve"> a big tub of flying saucer sweets</w:t>
      </w:r>
      <w:r>
        <w:rPr>
          <w:rFonts w:ascii="Trebuchet MS" w:hAnsi="Trebuchet MS"/>
          <w:sz w:val="24"/>
          <w:szCs w:val="24"/>
        </w:rPr>
        <w:t xml:space="preserve"> and hand them out</w:t>
      </w:r>
      <w:r w:rsidRPr="00393E71">
        <w:rPr>
          <w:rFonts w:ascii="Trebuchet MS" w:hAnsi="Trebuchet MS"/>
          <w:sz w:val="24"/>
          <w:szCs w:val="24"/>
        </w:rPr>
        <w:t xml:space="preserve">. </w:t>
      </w:r>
      <w:r>
        <w:rPr>
          <w:rFonts w:ascii="Trebuchet MS" w:hAnsi="Trebuchet MS"/>
          <w:sz w:val="24"/>
          <w:szCs w:val="24"/>
        </w:rPr>
        <w:t>Ask the questions:</w:t>
      </w:r>
    </w:p>
    <w:p w:rsidR="0009708D" w:rsidRPr="00393E71" w:rsidRDefault="0009708D" w:rsidP="00B416AD">
      <w:pPr>
        <w:pStyle w:val="ListParagraph"/>
        <w:numPr>
          <w:ilvl w:val="0"/>
          <w:numId w:val="28"/>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autoSpaceDE w:val="0"/>
        <w:autoSpaceDN w:val="0"/>
        <w:adjustRightInd w:val="0"/>
        <w:spacing w:after="0" w:line="240" w:lineRule="auto"/>
        <w:contextualSpacing w:val="0"/>
        <w:textAlignment w:val="center"/>
        <w:rPr>
          <w:rFonts w:ascii="Trebuchet MS" w:hAnsi="Trebuchet MS"/>
          <w:sz w:val="24"/>
          <w:szCs w:val="24"/>
        </w:rPr>
      </w:pPr>
      <w:r w:rsidRPr="00393E71">
        <w:rPr>
          <w:rFonts w:ascii="Trebuchet MS" w:hAnsi="Trebuchet MS"/>
          <w:sz w:val="24"/>
          <w:szCs w:val="24"/>
        </w:rPr>
        <w:t>What would you do if you saw a real flying saucer? Point to the sky and say ‘Look!’ Is your mind on heavenly things?</w:t>
      </w:r>
    </w:p>
    <w:p w:rsidR="0009708D" w:rsidRPr="00393E71" w:rsidRDefault="0009708D" w:rsidP="00B416AD">
      <w:pPr>
        <w:pStyle w:val="ListParagraph"/>
        <w:numPr>
          <w:ilvl w:val="0"/>
          <w:numId w:val="28"/>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autoSpaceDE w:val="0"/>
        <w:autoSpaceDN w:val="0"/>
        <w:adjustRightInd w:val="0"/>
        <w:spacing w:after="0" w:line="240" w:lineRule="auto"/>
        <w:contextualSpacing w:val="0"/>
        <w:textAlignment w:val="center"/>
        <w:rPr>
          <w:rFonts w:ascii="Trebuchet MS" w:hAnsi="Trebuchet MS"/>
          <w:sz w:val="24"/>
          <w:szCs w:val="24"/>
        </w:rPr>
      </w:pPr>
      <w:r>
        <w:rPr>
          <w:rFonts w:ascii="Trebuchet MS" w:hAnsi="Trebuchet MS"/>
          <w:sz w:val="24"/>
          <w:szCs w:val="24"/>
        </w:rPr>
        <w:t>Ask people to e</w:t>
      </w:r>
      <w:r w:rsidRPr="00393E71">
        <w:rPr>
          <w:rFonts w:ascii="Trebuchet MS" w:hAnsi="Trebuchet MS"/>
          <w:sz w:val="24"/>
          <w:szCs w:val="24"/>
        </w:rPr>
        <w:t xml:space="preserve">xamine </w:t>
      </w:r>
      <w:r>
        <w:rPr>
          <w:rFonts w:ascii="Trebuchet MS" w:hAnsi="Trebuchet MS"/>
          <w:sz w:val="24"/>
          <w:szCs w:val="24"/>
        </w:rPr>
        <w:t>their</w:t>
      </w:r>
      <w:r w:rsidRPr="00393E71">
        <w:rPr>
          <w:rFonts w:ascii="Trebuchet MS" w:hAnsi="Trebuchet MS"/>
          <w:sz w:val="24"/>
          <w:szCs w:val="24"/>
        </w:rPr>
        <w:t xml:space="preserve"> flying saucer and describe it to someone sitting next to </w:t>
      </w:r>
      <w:r>
        <w:rPr>
          <w:rFonts w:ascii="Trebuchet MS" w:hAnsi="Trebuchet MS"/>
          <w:sz w:val="24"/>
          <w:szCs w:val="24"/>
        </w:rPr>
        <w:t>them</w:t>
      </w:r>
      <w:r w:rsidRPr="00393E71">
        <w:rPr>
          <w:rFonts w:ascii="Trebuchet MS" w:hAnsi="Trebuchet MS"/>
          <w:sz w:val="24"/>
          <w:szCs w:val="24"/>
        </w:rPr>
        <w:t xml:space="preserve">: </w:t>
      </w:r>
      <w:r>
        <w:rPr>
          <w:rFonts w:ascii="Trebuchet MS" w:hAnsi="Trebuchet MS"/>
          <w:sz w:val="24"/>
          <w:szCs w:val="24"/>
        </w:rPr>
        <w:t>W</w:t>
      </w:r>
      <w:r w:rsidRPr="00393E71">
        <w:rPr>
          <w:rFonts w:ascii="Trebuchet MS" w:hAnsi="Trebuchet MS"/>
          <w:sz w:val="24"/>
          <w:szCs w:val="24"/>
        </w:rPr>
        <w:t>hat colour is it, what is the texture, what sound does it make, what does it smell like? (</w:t>
      </w:r>
      <w:proofErr w:type="gramStart"/>
      <w:r w:rsidRPr="00393E71">
        <w:rPr>
          <w:rFonts w:ascii="Trebuchet MS" w:hAnsi="Trebuchet MS"/>
          <w:sz w:val="24"/>
          <w:szCs w:val="24"/>
        </w:rPr>
        <w:t>don’t</w:t>
      </w:r>
      <w:proofErr w:type="gramEnd"/>
      <w:r w:rsidRPr="00393E71">
        <w:rPr>
          <w:rFonts w:ascii="Trebuchet MS" w:hAnsi="Trebuchet MS"/>
          <w:sz w:val="24"/>
          <w:szCs w:val="24"/>
        </w:rPr>
        <w:t xml:space="preserve"> eat it yet!)</w:t>
      </w:r>
    </w:p>
    <w:p w:rsidR="0009708D" w:rsidRPr="00393E71" w:rsidRDefault="0009708D" w:rsidP="00B416AD">
      <w:pPr>
        <w:pStyle w:val="ListParagraph"/>
        <w:numPr>
          <w:ilvl w:val="0"/>
          <w:numId w:val="28"/>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autoSpaceDE w:val="0"/>
        <w:autoSpaceDN w:val="0"/>
        <w:adjustRightInd w:val="0"/>
        <w:spacing w:after="0" w:line="240" w:lineRule="auto"/>
        <w:contextualSpacing w:val="0"/>
        <w:textAlignment w:val="center"/>
        <w:rPr>
          <w:rFonts w:ascii="Trebuchet MS" w:hAnsi="Trebuchet MS"/>
          <w:sz w:val="24"/>
          <w:szCs w:val="24"/>
        </w:rPr>
      </w:pPr>
      <w:r>
        <w:rPr>
          <w:rFonts w:ascii="Trebuchet MS" w:hAnsi="Trebuchet MS"/>
          <w:sz w:val="24"/>
          <w:szCs w:val="24"/>
        </w:rPr>
        <w:t>Ask people to p</w:t>
      </w:r>
      <w:r w:rsidRPr="00393E71">
        <w:rPr>
          <w:rFonts w:ascii="Trebuchet MS" w:hAnsi="Trebuchet MS"/>
          <w:sz w:val="24"/>
          <w:szCs w:val="24"/>
        </w:rPr>
        <w:t xml:space="preserve">ut the flying saucer in </w:t>
      </w:r>
      <w:r>
        <w:rPr>
          <w:rFonts w:ascii="Trebuchet MS" w:hAnsi="Trebuchet MS"/>
          <w:sz w:val="24"/>
          <w:szCs w:val="24"/>
        </w:rPr>
        <w:t>their</w:t>
      </w:r>
      <w:r w:rsidRPr="00393E71">
        <w:rPr>
          <w:rFonts w:ascii="Trebuchet MS" w:hAnsi="Trebuchet MS"/>
          <w:sz w:val="24"/>
          <w:szCs w:val="24"/>
        </w:rPr>
        <w:t xml:space="preserve"> </w:t>
      </w:r>
      <w:proofErr w:type="gramStart"/>
      <w:r w:rsidRPr="00393E71">
        <w:rPr>
          <w:rFonts w:ascii="Trebuchet MS" w:hAnsi="Trebuchet MS"/>
          <w:sz w:val="24"/>
          <w:szCs w:val="24"/>
        </w:rPr>
        <w:t>mouth</w:t>
      </w:r>
      <w:r>
        <w:rPr>
          <w:rFonts w:ascii="Trebuchet MS" w:hAnsi="Trebuchet MS"/>
          <w:sz w:val="24"/>
          <w:szCs w:val="24"/>
        </w:rPr>
        <w:t>,</w:t>
      </w:r>
      <w:proofErr w:type="gramEnd"/>
      <w:r w:rsidRPr="00393E71">
        <w:rPr>
          <w:rFonts w:ascii="Trebuchet MS" w:hAnsi="Trebuchet MS"/>
          <w:sz w:val="24"/>
          <w:szCs w:val="24"/>
        </w:rPr>
        <w:t xml:space="preserve"> and as it dissolves</w:t>
      </w:r>
      <w:r>
        <w:rPr>
          <w:rFonts w:ascii="Trebuchet MS" w:hAnsi="Trebuchet MS"/>
          <w:sz w:val="24"/>
          <w:szCs w:val="24"/>
        </w:rPr>
        <w:t xml:space="preserve"> to</w:t>
      </w:r>
      <w:r w:rsidRPr="00393E71">
        <w:rPr>
          <w:rFonts w:ascii="Trebuchet MS" w:hAnsi="Trebuchet MS"/>
          <w:sz w:val="24"/>
          <w:szCs w:val="24"/>
        </w:rPr>
        <w:t xml:space="preserve"> notice how it changes. How has God brought change in your life? Are you more sweet or sour? Are you fizzy or flat?</w:t>
      </w:r>
    </w:p>
    <w:p w:rsidR="0009708D" w:rsidRPr="00393E71" w:rsidRDefault="0009708D" w:rsidP="00B416AD">
      <w:pPr>
        <w:pStyle w:val="ListParagraph"/>
        <w:numPr>
          <w:ilvl w:val="0"/>
          <w:numId w:val="28"/>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autoSpaceDE w:val="0"/>
        <w:autoSpaceDN w:val="0"/>
        <w:adjustRightInd w:val="0"/>
        <w:spacing w:after="0" w:line="240" w:lineRule="auto"/>
        <w:contextualSpacing w:val="0"/>
        <w:textAlignment w:val="center"/>
        <w:rPr>
          <w:rFonts w:ascii="Trebuchet MS" w:hAnsi="Trebuchet MS"/>
          <w:sz w:val="24"/>
          <w:szCs w:val="24"/>
        </w:rPr>
      </w:pPr>
      <w:r w:rsidRPr="00393E71">
        <w:rPr>
          <w:rFonts w:ascii="Trebuchet MS" w:hAnsi="Trebuchet MS"/>
          <w:sz w:val="24"/>
          <w:szCs w:val="24"/>
        </w:rPr>
        <w:t>In what ways could other sweets or foods remind you to keep focused on God?</w:t>
      </w:r>
    </w:p>
    <w:p w:rsidR="0009708D" w:rsidRDefault="0009708D" w:rsidP="00B416AD">
      <w:pPr>
        <w:spacing w:after="0" w:line="240" w:lineRule="auto"/>
        <w:rPr>
          <w:rFonts w:ascii="Trebuchet MS" w:hAnsi="Trebuchet MS"/>
          <w:sz w:val="24"/>
          <w:szCs w:val="24"/>
        </w:rPr>
      </w:pPr>
    </w:p>
    <w:p w:rsidR="0009708D" w:rsidRDefault="0009708D" w:rsidP="0009708D">
      <w:pPr>
        <w:spacing w:after="0" w:line="240" w:lineRule="auto"/>
        <w:rPr>
          <w:rFonts w:ascii="Trebuchet MS" w:hAnsi="Trebuchet MS"/>
          <w:sz w:val="24"/>
          <w:szCs w:val="24"/>
        </w:rPr>
      </w:pPr>
    </w:p>
    <w:p w:rsidR="0009708D" w:rsidRDefault="0009708D" w:rsidP="0009708D">
      <w:pPr>
        <w:spacing w:after="0" w:line="240" w:lineRule="auto"/>
        <w:rPr>
          <w:rFonts w:ascii="Trebuchet MS" w:hAnsi="Trebuchet MS"/>
          <w:sz w:val="24"/>
          <w:szCs w:val="24"/>
        </w:rPr>
      </w:pPr>
    </w:p>
    <w:p w:rsidR="0009708D" w:rsidRDefault="0009708D" w:rsidP="0009708D">
      <w:pPr>
        <w:spacing w:after="0" w:line="240" w:lineRule="auto"/>
        <w:rPr>
          <w:rFonts w:ascii="Trebuchet MS" w:hAnsi="Trebuchet MS"/>
          <w:sz w:val="24"/>
          <w:szCs w:val="24"/>
        </w:rPr>
      </w:pPr>
    </w:p>
    <w:p w:rsidR="0009708D" w:rsidRDefault="0009708D" w:rsidP="0009708D">
      <w:pPr>
        <w:spacing w:after="0" w:line="240" w:lineRule="auto"/>
        <w:rPr>
          <w:rFonts w:ascii="Trebuchet MS" w:hAnsi="Trebuchet MS"/>
          <w:sz w:val="24"/>
          <w:szCs w:val="24"/>
        </w:rPr>
      </w:pPr>
    </w:p>
    <w:p w:rsidR="0009708D" w:rsidRDefault="0009708D" w:rsidP="0009708D">
      <w:pPr>
        <w:spacing w:after="0" w:line="240" w:lineRule="auto"/>
        <w:rPr>
          <w:rFonts w:ascii="Trebuchet MS" w:hAnsi="Trebuchet MS"/>
          <w:sz w:val="24"/>
          <w:szCs w:val="24"/>
        </w:rPr>
      </w:pPr>
    </w:p>
    <w:p w:rsidR="0009708D" w:rsidRPr="00393E71" w:rsidRDefault="0009708D" w:rsidP="0009708D">
      <w:pPr>
        <w:spacing w:after="0" w:line="240" w:lineRule="auto"/>
        <w:rPr>
          <w:rFonts w:ascii="Trebuchet MS" w:hAnsi="Trebuchet MS"/>
          <w:sz w:val="24"/>
          <w:szCs w:val="24"/>
        </w:rPr>
      </w:pPr>
    </w:p>
    <w:p w:rsidR="0009708D" w:rsidRPr="0009708D" w:rsidRDefault="0009708D" w:rsidP="0009708D">
      <w:pPr>
        <w:pStyle w:val="ListParagraph"/>
        <w:numPr>
          <w:ilvl w:val="0"/>
          <w:numId w:val="25"/>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autoSpaceDE w:val="0"/>
        <w:autoSpaceDN w:val="0"/>
        <w:adjustRightInd w:val="0"/>
        <w:spacing w:after="0" w:line="240" w:lineRule="auto"/>
        <w:contextualSpacing w:val="0"/>
        <w:textAlignment w:val="center"/>
        <w:rPr>
          <w:rFonts w:ascii="Trebuchet MS" w:hAnsi="Trebuchet MS"/>
          <w:b/>
          <w:color w:val="E36C0A" w:themeColor="accent6" w:themeShade="BF"/>
          <w:sz w:val="24"/>
          <w:szCs w:val="24"/>
        </w:rPr>
      </w:pPr>
      <w:r w:rsidRPr="0009708D">
        <w:rPr>
          <w:rFonts w:ascii="Trebuchet MS" w:hAnsi="Trebuchet MS"/>
          <w:b/>
          <w:color w:val="E36C0A" w:themeColor="accent6" w:themeShade="BF"/>
          <w:sz w:val="24"/>
          <w:szCs w:val="24"/>
        </w:rPr>
        <w:t xml:space="preserve">  Get the keys back! (also known as ‘Castle Keys’)</w:t>
      </w:r>
    </w:p>
    <w:p w:rsidR="0009708D" w:rsidRPr="007C6A3E" w:rsidRDefault="0009708D" w:rsidP="0009708D">
      <w:pPr>
        <w:spacing w:after="0" w:line="240" w:lineRule="auto"/>
        <w:rPr>
          <w:rFonts w:ascii="Trebuchet MS" w:hAnsi="Trebuchet MS"/>
          <w:sz w:val="24"/>
          <w:szCs w:val="24"/>
        </w:rPr>
      </w:pPr>
      <w:r>
        <w:rPr>
          <w:rFonts w:ascii="Trebuchet MS" w:hAnsi="Trebuchet MS"/>
          <w:sz w:val="24"/>
          <w:szCs w:val="24"/>
        </w:rPr>
        <w:t xml:space="preserve">Place a set of keys under a chair at the front, and ask a volunteer to sit on it with the blindfold on. Choose volunteers from the congregation to </w:t>
      </w:r>
      <w:r w:rsidRPr="007C6A3E">
        <w:rPr>
          <w:rFonts w:ascii="Trebuchet MS" w:hAnsi="Trebuchet MS"/>
          <w:sz w:val="24"/>
          <w:szCs w:val="24"/>
        </w:rPr>
        <w:t>retrieve the keys wi</w:t>
      </w:r>
      <w:r>
        <w:rPr>
          <w:rFonts w:ascii="Trebuchet MS" w:hAnsi="Trebuchet MS"/>
          <w:sz w:val="24"/>
          <w:szCs w:val="24"/>
        </w:rPr>
        <w:t>thout the blindfolded person knowing - t</w:t>
      </w:r>
      <w:r w:rsidRPr="007C6A3E">
        <w:rPr>
          <w:rFonts w:ascii="Trebuchet MS" w:hAnsi="Trebuchet MS"/>
          <w:sz w:val="24"/>
          <w:szCs w:val="24"/>
        </w:rPr>
        <w:t>heir job is to point in the direction of any noise they might hear and so try to stop the task being accomplished.</w:t>
      </w:r>
    </w:p>
    <w:p w:rsidR="0009708D" w:rsidRDefault="0009708D" w:rsidP="0009708D">
      <w:pPr>
        <w:spacing w:after="0" w:line="240" w:lineRule="auto"/>
        <w:rPr>
          <w:rFonts w:ascii="Trebuchet MS" w:hAnsi="Trebuchet MS"/>
          <w:sz w:val="24"/>
          <w:szCs w:val="24"/>
        </w:rPr>
      </w:pPr>
    </w:p>
    <w:p w:rsidR="0009708D" w:rsidRDefault="0009708D" w:rsidP="0009708D">
      <w:pPr>
        <w:spacing w:after="0" w:line="240" w:lineRule="auto"/>
        <w:rPr>
          <w:rFonts w:ascii="Trebuchet MS" w:hAnsi="Trebuchet MS"/>
          <w:sz w:val="24"/>
          <w:szCs w:val="24"/>
        </w:rPr>
      </w:pPr>
      <w:r>
        <w:rPr>
          <w:rFonts w:ascii="Trebuchet MS" w:hAnsi="Trebuchet MS"/>
          <w:sz w:val="24"/>
          <w:szCs w:val="24"/>
        </w:rPr>
        <w:t>This activity helps us understand the importance of being al</w:t>
      </w:r>
      <w:r w:rsidRPr="007C6A3E">
        <w:rPr>
          <w:rFonts w:ascii="Trebuchet MS" w:hAnsi="Trebuchet MS"/>
          <w:sz w:val="24"/>
          <w:szCs w:val="24"/>
        </w:rPr>
        <w:t>ert and aware of what is goi</w:t>
      </w:r>
      <w:r>
        <w:rPr>
          <w:rFonts w:ascii="Trebuchet MS" w:hAnsi="Trebuchet MS"/>
          <w:sz w:val="24"/>
          <w:szCs w:val="24"/>
        </w:rPr>
        <w:t>ng on around us.</w:t>
      </w:r>
    </w:p>
    <w:p w:rsidR="0009708D" w:rsidRDefault="0009708D" w:rsidP="0009708D">
      <w:pPr>
        <w:spacing w:after="0" w:line="240" w:lineRule="auto"/>
        <w:rPr>
          <w:rFonts w:ascii="Trebuchet MS" w:hAnsi="Trebuchet MS"/>
          <w:sz w:val="24"/>
          <w:szCs w:val="24"/>
        </w:rPr>
      </w:pPr>
    </w:p>
    <w:p w:rsidR="00BF4537" w:rsidRPr="0009708D" w:rsidRDefault="00BF4537" w:rsidP="00BF4537">
      <w:pPr>
        <w:pStyle w:val="ListParagraph"/>
        <w:numPr>
          <w:ilvl w:val="0"/>
          <w:numId w:val="25"/>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autoSpaceDE w:val="0"/>
        <w:autoSpaceDN w:val="0"/>
        <w:adjustRightInd w:val="0"/>
        <w:spacing w:after="0" w:line="280" w:lineRule="atLeast"/>
        <w:contextualSpacing w:val="0"/>
        <w:textAlignment w:val="center"/>
        <w:rPr>
          <w:rFonts w:ascii="Trebuchet MS" w:hAnsi="Trebuchet MS"/>
          <w:b/>
          <w:color w:val="E36C0A" w:themeColor="accent6" w:themeShade="BF"/>
          <w:sz w:val="24"/>
        </w:rPr>
      </w:pPr>
      <w:r w:rsidRPr="0009708D">
        <w:rPr>
          <w:rFonts w:ascii="Trebuchet MS" w:hAnsi="Trebuchet MS"/>
          <w:b/>
          <w:color w:val="E36C0A" w:themeColor="accent6" w:themeShade="BF"/>
          <w:sz w:val="24"/>
        </w:rPr>
        <w:t>Trumpets</w:t>
      </w:r>
    </w:p>
    <w:p w:rsidR="00BF4537" w:rsidRPr="00F57EEC" w:rsidRDefault="00BF4537" w:rsidP="00BF4537">
      <w:pPr>
        <w:spacing w:after="0"/>
        <w:rPr>
          <w:rFonts w:ascii="Trebuchet MS" w:hAnsi="Trebuchet MS"/>
          <w:i/>
          <w:sz w:val="24"/>
        </w:rPr>
      </w:pPr>
      <w:r w:rsidRPr="00F57EEC">
        <w:rPr>
          <w:rFonts w:ascii="Trebuchet MS" w:hAnsi="Trebuchet MS"/>
          <w:i/>
          <w:sz w:val="24"/>
        </w:rPr>
        <w:t xml:space="preserve">This could be used </w:t>
      </w:r>
      <w:r>
        <w:rPr>
          <w:rFonts w:ascii="Trebuchet MS" w:hAnsi="Trebuchet MS"/>
          <w:i/>
          <w:sz w:val="24"/>
        </w:rPr>
        <w:t xml:space="preserve">either </w:t>
      </w:r>
      <w:r w:rsidRPr="00F57EEC">
        <w:rPr>
          <w:rFonts w:ascii="Trebuchet MS" w:hAnsi="Trebuchet MS"/>
          <w:i/>
          <w:sz w:val="24"/>
        </w:rPr>
        <w:t>to introduce the theme at the beginning</w:t>
      </w:r>
      <w:r>
        <w:rPr>
          <w:rFonts w:ascii="Trebuchet MS" w:hAnsi="Trebuchet MS"/>
          <w:i/>
          <w:sz w:val="24"/>
        </w:rPr>
        <w:t>,</w:t>
      </w:r>
      <w:r w:rsidRPr="00F57EEC">
        <w:rPr>
          <w:rFonts w:ascii="Trebuchet MS" w:hAnsi="Trebuchet MS"/>
          <w:i/>
          <w:sz w:val="24"/>
        </w:rPr>
        <w:t xml:space="preserve"> or</w:t>
      </w:r>
      <w:r>
        <w:rPr>
          <w:rFonts w:ascii="Trebuchet MS" w:hAnsi="Trebuchet MS"/>
          <w:i/>
          <w:sz w:val="24"/>
        </w:rPr>
        <w:t xml:space="preserve"> as</w:t>
      </w:r>
      <w:r w:rsidRPr="00F57EEC">
        <w:rPr>
          <w:rFonts w:ascii="Trebuchet MS" w:hAnsi="Trebuchet MS"/>
          <w:i/>
          <w:sz w:val="24"/>
        </w:rPr>
        <w:t xml:space="preserve"> a </w:t>
      </w:r>
      <w:r>
        <w:rPr>
          <w:rFonts w:ascii="Trebuchet MS" w:hAnsi="Trebuchet MS"/>
          <w:i/>
          <w:sz w:val="24"/>
        </w:rPr>
        <w:t>fanfare</w:t>
      </w:r>
      <w:r w:rsidRPr="00F57EEC">
        <w:rPr>
          <w:rFonts w:ascii="Trebuchet MS" w:hAnsi="Trebuchet MS"/>
          <w:i/>
          <w:sz w:val="24"/>
        </w:rPr>
        <w:t xml:space="preserve"> sounded prior to worship – something that people will not be expecting!</w:t>
      </w:r>
    </w:p>
    <w:p w:rsidR="00BF4537" w:rsidRDefault="00BF4537" w:rsidP="00BF4537">
      <w:pPr>
        <w:spacing w:after="0" w:line="240" w:lineRule="auto"/>
        <w:rPr>
          <w:rFonts w:ascii="Trebuchet MS" w:hAnsi="Trebuchet MS"/>
          <w:sz w:val="24"/>
        </w:rPr>
      </w:pPr>
    </w:p>
    <w:p w:rsidR="00BF4537" w:rsidRPr="00F57EEC" w:rsidRDefault="00BF4537" w:rsidP="00BF4537">
      <w:pPr>
        <w:rPr>
          <w:rFonts w:ascii="Trebuchet MS" w:hAnsi="Trebuchet MS"/>
          <w:sz w:val="24"/>
        </w:rPr>
      </w:pPr>
      <w:r w:rsidRPr="00F57EEC">
        <w:rPr>
          <w:rFonts w:ascii="Trebuchet MS" w:hAnsi="Trebuchet MS"/>
          <w:sz w:val="24"/>
        </w:rPr>
        <w:t xml:space="preserve">Made of a variety of materials, ranging from animal horns, copper, brass, silver-plated brass, steel and even pure silver, </w:t>
      </w:r>
      <w:r>
        <w:rPr>
          <w:rFonts w:ascii="Trebuchet MS" w:hAnsi="Trebuchet MS"/>
          <w:sz w:val="24"/>
        </w:rPr>
        <w:t>a</w:t>
      </w:r>
      <w:r w:rsidRPr="00F57EEC">
        <w:rPr>
          <w:rFonts w:ascii="Trebuchet MS" w:hAnsi="Trebuchet MS"/>
          <w:sz w:val="24"/>
        </w:rPr>
        <w:t xml:space="preserve"> trumpet</w:t>
      </w:r>
      <w:r>
        <w:rPr>
          <w:rFonts w:ascii="Trebuchet MS" w:hAnsi="Trebuchet MS"/>
          <w:sz w:val="24"/>
        </w:rPr>
        <w:t xml:space="preserve"> of some kind</w:t>
      </w:r>
      <w:r w:rsidRPr="00F57EEC">
        <w:rPr>
          <w:rFonts w:ascii="Trebuchet MS" w:hAnsi="Trebuchet MS"/>
          <w:sz w:val="24"/>
        </w:rPr>
        <w:t xml:space="preserve"> is used in virtually every country on earth. Because the trumpet is audible at great distances</w:t>
      </w:r>
      <w:r>
        <w:rPr>
          <w:rFonts w:ascii="Trebuchet MS" w:hAnsi="Trebuchet MS"/>
          <w:sz w:val="24"/>
        </w:rPr>
        <w:t>,</w:t>
      </w:r>
      <w:r w:rsidRPr="00F57EEC">
        <w:rPr>
          <w:rFonts w:ascii="Trebuchet MS" w:hAnsi="Trebuchet MS"/>
          <w:sz w:val="24"/>
        </w:rPr>
        <w:t xml:space="preserve"> it is used in war and worship. Every army has its trumpeters or buglers to draw the attention of the troops, to sound the alarm or to convey a general’s commands to his army.</w:t>
      </w:r>
    </w:p>
    <w:p w:rsidR="00BF4537" w:rsidRPr="00F57EEC" w:rsidRDefault="00BF4537" w:rsidP="00BF4537">
      <w:pPr>
        <w:rPr>
          <w:rFonts w:ascii="Trebuchet MS" w:hAnsi="Trebuchet MS"/>
          <w:sz w:val="24"/>
        </w:rPr>
      </w:pPr>
      <w:r>
        <w:rPr>
          <w:rFonts w:ascii="Trebuchet MS" w:hAnsi="Trebuchet MS"/>
          <w:sz w:val="24"/>
        </w:rPr>
        <w:t xml:space="preserve">Play some of the different bugle calls’ below. Does anyone recognise any? </w:t>
      </w:r>
    </w:p>
    <w:p w:rsidR="00BF4537" w:rsidRPr="0009708D" w:rsidRDefault="00BF4537" w:rsidP="00BF4537">
      <w:pPr>
        <w:pStyle w:val="ListParagraph"/>
        <w:numPr>
          <w:ilvl w:val="0"/>
          <w:numId w:val="25"/>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autoSpaceDE w:val="0"/>
        <w:autoSpaceDN w:val="0"/>
        <w:adjustRightInd w:val="0"/>
        <w:spacing w:after="120" w:line="280" w:lineRule="atLeast"/>
        <w:contextualSpacing w:val="0"/>
        <w:textAlignment w:val="center"/>
        <w:rPr>
          <w:rFonts w:ascii="Trebuchet MS" w:hAnsi="Trebuchet MS"/>
          <w:color w:val="E36C0A" w:themeColor="accent6" w:themeShade="BF"/>
          <w:sz w:val="24"/>
        </w:rPr>
      </w:pPr>
      <w:r>
        <w:rPr>
          <w:color w:val="E36C0A" w:themeColor="accent6" w:themeShade="BF"/>
        </w:rPr>
        <w:t xml:space="preserve"> </w:t>
      </w:r>
      <w:hyperlink r:id="rId11" w:history="1">
        <w:r w:rsidRPr="0009708D">
          <w:rPr>
            <w:rStyle w:val="Hyperlink"/>
            <w:rFonts w:ascii="Trebuchet MS" w:hAnsi="Trebuchet MS"/>
            <w:color w:val="E36C0A" w:themeColor="accent6" w:themeShade="BF"/>
            <w:sz w:val="24"/>
          </w:rPr>
          <w:t>Church</w:t>
        </w:r>
      </w:hyperlink>
    </w:p>
    <w:p w:rsidR="00BF4537" w:rsidRPr="0009708D" w:rsidRDefault="00BF4537" w:rsidP="00BF4537">
      <w:pPr>
        <w:pStyle w:val="ListParagraph"/>
        <w:numPr>
          <w:ilvl w:val="0"/>
          <w:numId w:val="25"/>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autoSpaceDE w:val="0"/>
        <w:autoSpaceDN w:val="0"/>
        <w:adjustRightInd w:val="0"/>
        <w:spacing w:after="120" w:line="280" w:lineRule="atLeast"/>
        <w:contextualSpacing w:val="0"/>
        <w:textAlignment w:val="center"/>
        <w:rPr>
          <w:rFonts w:ascii="Trebuchet MS" w:hAnsi="Trebuchet MS"/>
          <w:color w:val="E36C0A" w:themeColor="accent6" w:themeShade="BF"/>
          <w:sz w:val="24"/>
        </w:rPr>
      </w:pPr>
      <w:r>
        <w:rPr>
          <w:color w:val="E36C0A" w:themeColor="accent6" w:themeShade="BF"/>
        </w:rPr>
        <w:t xml:space="preserve"> </w:t>
      </w:r>
      <w:hyperlink r:id="rId12" w:history="1">
        <w:r w:rsidRPr="0009708D">
          <w:rPr>
            <w:rStyle w:val="Hyperlink"/>
            <w:rFonts w:ascii="Trebuchet MS" w:hAnsi="Trebuchet MS"/>
            <w:color w:val="E36C0A" w:themeColor="accent6" w:themeShade="BF"/>
            <w:sz w:val="24"/>
          </w:rPr>
          <w:t>Taps</w:t>
        </w:r>
      </w:hyperlink>
    </w:p>
    <w:p w:rsidR="00BF4537" w:rsidRPr="0009708D" w:rsidRDefault="00BF4537" w:rsidP="00BF4537">
      <w:pPr>
        <w:pStyle w:val="ListParagraph"/>
        <w:numPr>
          <w:ilvl w:val="0"/>
          <w:numId w:val="25"/>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autoSpaceDE w:val="0"/>
        <w:autoSpaceDN w:val="0"/>
        <w:adjustRightInd w:val="0"/>
        <w:spacing w:after="120" w:line="280" w:lineRule="atLeast"/>
        <w:contextualSpacing w:val="0"/>
        <w:textAlignment w:val="center"/>
        <w:rPr>
          <w:rFonts w:ascii="Trebuchet MS" w:hAnsi="Trebuchet MS"/>
          <w:color w:val="E36C0A" w:themeColor="accent6" w:themeShade="BF"/>
          <w:sz w:val="24"/>
        </w:rPr>
      </w:pPr>
      <w:r>
        <w:rPr>
          <w:color w:val="E36C0A" w:themeColor="accent6" w:themeShade="BF"/>
        </w:rPr>
        <w:t xml:space="preserve"> </w:t>
      </w:r>
      <w:hyperlink r:id="rId13" w:history="1">
        <w:r w:rsidRPr="0009708D">
          <w:rPr>
            <w:rStyle w:val="Hyperlink"/>
            <w:rFonts w:ascii="Trebuchet MS" w:hAnsi="Trebuchet MS"/>
            <w:color w:val="E36C0A" w:themeColor="accent6" w:themeShade="BF"/>
            <w:sz w:val="24"/>
          </w:rPr>
          <w:t>Tattoo</w:t>
        </w:r>
      </w:hyperlink>
    </w:p>
    <w:p w:rsidR="00BF4537" w:rsidRPr="0009708D" w:rsidRDefault="00BF4537" w:rsidP="00BF4537">
      <w:pPr>
        <w:pStyle w:val="ListParagraph"/>
        <w:numPr>
          <w:ilvl w:val="0"/>
          <w:numId w:val="25"/>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autoSpaceDE w:val="0"/>
        <w:autoSpaceDN w:val="0"/>
        <w:adjustRightInd w:val="0"/>
        <w:spacing w:after="120" w:line="280" w:lineRule="atLeast"/>
        <w:contextualSpacing w:val="0"/>
        <w:textAlignment w:val="center"/>
        <w:rPr>
          <w:rFonts w:ascii="Trebuchet MS" w:hAnsi="Trebuchet MS"/>
          <w:color w:val="E36C0A" w:themeColor="accent6" w:themeShade="BF"/>
          <w:sz w:val="24"/>
        </w:rPr>
      </w:pPr>
      <w:r>
        <w:rPr>
          <w:color w:val="E36C0A" w:themeColor="accent6" w:themeShade="BF"/>
        </w:rPr>
        <w:t xml:space="preserve"> </w:t>
      </w:r>
      <w:hyperlink r:id="rId14" w:history="1">
        <w:r w:rsidRPr="0009708D">
          <w:rPr>
            <w:rStyle w:val="Hyperlink"/>
            <w:rFonts w:ascii="Trebuchet MS" w:hAnsi="Trebuchet MS"/>
            <w:color w:val="E36C0A" w:themeColor="accent6" w:themeShade="BF"/>
            <w:sz w:val="24"/>
          </w:rPr>
          <w:t>Reveille</w:t>
        </w:r>
      </w:hyperlink>
    </w:p>
    <w:p w:rsidR="00BF4537" w:rsidRPr="00261704" w:rsidRDefault="00BF4537" w:rsidP="00BF4537">
      <w:pPr>
        <w:rPr>
          <w:rFonts w:ascii="Trebuchet MS" w:hAnsi="Trebuchet MS"/>
          <w:i/>
          <w:sz w:val="24"/>
        </w:rPr>
      </w:pPr>
      <w:r w:rsidRPr="00261704">
        <w:rPr>
          <w:rFonts w:ascii="Trebuchet MS" w:hAnsi="Trebuchet MS"/>
          <w:i/>
          <w:sz w:val="24"/>
        </w:rPr>
        <w:t>(</w:t>
      </w:r>
      <w:proofErr w:type="gramStart"/>
      <w:r w:rsidRPr="00261704">
        <w:rPr>
          <w:rFonts w:ascii="Trebuchet MS" w:hAnsi="Trebuchet MS"/>
          <w:i/>
          <w:sz w:val="24"/>
        </w:rPr>
        <w:t>or</w:t>
      </w:r>
      <w:proofErr w:type="gramEnd"/>
      <w:r w:rsidRPr="00261704">
        <w:rPr>
          <w:rFonts w:ascii="Trebuchet MS" w:hAnsi="Trebuchet MS"/>
          <w:i/>
          <w:sz w:val="24"/>
        </w:rPr>
        <w:t xml:space="preserve"> search </w:t>
      </w:r>
      <w:r>
        <w:rPr>
          <w:rFonts w:ascii="Trebuchet MS" w:hAnsi="Trebuchet MS"/>
          <w:i/>
          <w:sz w:val="24"/>
        </w:rPr>
        <w:t xml:space="preserve">online </w:t>
      </w:r>
      <w:r w:rsidRPr="00261704">
        <w:rPr>
          <w:rFonts w:ascii="Trebuchet MS" w:hAnsi="Trebuchet MS"/>
          <w:i/>
          <w:sz w:val="24"/>
        </w:rPr>
        <w:t>for British Army bugle calls)</w:t>
      </w:r>
    </w:p>
    <w:p w:rsidR="00BF4537" w:rsidRPr="00F57EEC" w:rsidRDefault="00BF4537" w:rsidP="00BF4537">
      <w:pPr>
        <w:rPr>
          <w:rFonts w:ascii="Trebuchet MS" w:hAnsi="Trebuchet MS"/>
          <w:sz w:val="24"/>
        </w:rPr>
      </w:pPr>
      <w:r w:rsidRPr="00F57EEC">
        <w:rPr>
          <w:rFonts w:ascii="Trebuchet MS" w:hAnsi="Trebuchet MS"/>
          <w:sz w:val="24"/>
        </w:rPr>
        <w:t xml:space="preserve">In the Bible the blowing of a horn or trumpet was used for many purposes, but all of them had something to do with alerting the people that something </w:t>
      </w:r>
      <w:r>
        <w:rPr>
          <w:rFonts w:ascii="Trebuchet MS" w:hAnsi="Trebuchet MS"/>
          <w:sz w:val="24"/>
        </w:rPr>
        <w:t>was</w:t>
      </w:r>
      <w:r w:rsidRPr="00F57EEC">
        <w:rPr>
          <w:rFonts w:ascii="Trebuchet MS" w:hAnsi="Trebuchet MS"/>
          <w:sz w:val="24"/>
        </w:rPr>
        <w:t xml:space="preserve"> happening and to respond in some way.</w:t>
      </w:r>
    </w:p>
    <w:p w:rsidR="00BF4537" w:rsidRDefault="00BF4537" w:rsidP="00BF4537">
      <w:pPr>
        <w:rPr>
          <w:rFonts w:ascii="Trebuchet MS" w:hAnsi="Trebuchet MS"/>
          <w:sz w:val="24"/>
        </w:rPr>
      </w:pPr>
      <w:r w:rsidRPr="00F57EEC">
        <w:rPr>
          <w:rFonts w:ascii="Trebuchet MS" w:hAnsi="Trebuchet MS"/>
          <w:sz w:val="24"/>
        </w:rPr>
        <w:t xml:space="preserve">Candidates Sunday is a time when there is a focus on the call of God upon our lives for service and can become for us a </w:t>
      </w:r>
      <w:r>
        <w:rPr>
          <w:rFonts w:ascii="Trebuchet MS" w:hAnsi="Trebuchet MS"/>
          <w:sz w:val="24"/>
        </w:rPr>
        <w:t>trumpet</w:t>
      </w:r>
      <w:r w:rsidRPr="00F57EEC">
        <w:rPr>
          <w:rFonts w:ascii="Trebuchet MS" w:hAnsi="Trebuchet MS"/>
          <w:sz w:val="24"/>
        </w:rPr>
        <w:t xml:space="preserve"> call to awaken our hearts, minds and spirits to pay attention to what God wants to say to us.</w:t>
      </w:r>
      <w:r>
        <w:rPr>
          <w:rFonts w:ascii="Trebuchet MS" w:hAnsi="Trebuchet MS"/>
          <w:sz w:val="24"/>
        </w:rPr>
        <w:t xml:space="preserve"> </w:t>
      </w:r>
      <w:r w:rsidRPr="00F57EEC">
        <w:rPr>
          <w:rFonts w:ascii="Trebuchet MS" w:hAnsi="Trebuchet MS"/>
          <w:sz w:val="24"/>
        </w:rPr>
        <w:t>Today let us be alert to the trumpet call and shake off any complacency we have settled into and to gather our distracted thoughts as we are reminded to focus on what God wants to reveal to us of himself and his plans.</w:t>
      </w:r>
    </w:p>
    <w:p w:rsidR="00BF4537" w:rsidRDefault="00BF4537" w:rsidP="00BF4537">
      <w:pPr>
        <w:rPr>
          <w:rFonts w:ascii="Trebuchet MS" w:hAnsi="Trebuchet MS"/>
          <w:sz w:val="24"/>
        </w:rPr>
      </w:pPr>
    </w:p>
    <w:p w:rsidR="00BF4537" w:rsidRDefault="00BF4537" w:rsidP="00BF4537">
      <w:pPr>
        <w:rPr>
          <w:rFonts w:ascii="Trebuchet MS" w:hAnsi="Trebuchet MS"/>
          <w:sz w:val="24"/>
        </w:rPr>
      </w:pPr>
    </w:p>
    <w:p w:rsidR="00BF4537" w:rsidRPr="00F57EEC" w:rsidRDefault="00BF4537" w:rsidP="00BF4537">
      <w:pPr>
        <w:rPr>
          <w:rFonts w:ascii="Trebuchet MS" w:hAnsi="Trebuchet MS"/>
          <w:sz w:val="24"/>
        </w:rPr>
      </w:pPr>
    </w:p>
    <w:p w:rsidR="0009708D" w:rsidRDefault="0009708D" w:rsidP="0009708D">
      <w:pPr>
        <w:spacing w:after="0" w:line="240" w:lineRule="auto"/>
        <w:rPr>
          <w:rFonts w:ascii="Trebuchet MS" w:hAnsi="Trebuchet MS"/>
          <w:sz w:val="24"/>
          <w:szCs w:val="24"/>
        </w:rPr>
      </w:pPr>
    </w:p>
    <w:p w:rsidR="0009708D" w:rsidRPr="0009708D" w:rsidRDefault="0009708D" w:rsidP="0009708D">
      <w:pPr>
        <w:pStyle w:val="ListParagraph"/>
        <w:numPr>
          <w:ilvl w:val="0"/>
          <w:numId w:val="25"/>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autoSpaceDE w:val="0"/>
        <w:autoSpaceDN w:val="0"/>
        <w:adjustRightInd w:val="0"/>
        <w:spacing w:after="0" w:line="240" w:lineRule="auto"/>
        <w:contextualSpacing w:val="0"/>
        <w:textAlignment w:val="center"/>
        <w:rPr>
          <w:rFonts w:ascii="Trebuchet MS" w:hAnsi="Trebuchet MS"/>
          <w:b/>
          <w:color w:val="E36C0A" w:themeColor="accent6" w:themeShade="BF"/>
          <w:sz w:val="24"/>
          <w:szCs w:val="24"/>
        </w:rPr>
      </w:pPr>
      <w:r w:rsidRPr="0009708D">
        <w:rPr>
          <w:rFonts w:ascii="Trebuchet MS" w:hAnsi="Trebuchet MS"/>
          <w:b/>
          <w:color w:val="E36C0A" w:themeColor="accent6" w:themeShade="BF"/>
          <w:sz w:val="24"/>
          <w:szCs w:val="24"/>
        </w:rPr>
        <w:t xml:space="preserve">  ‘</w:t>
      </w:r>
      <w:proofErr w:type="spellStart"/>
      <w:r w:rsidRPr="0009708D">
        <w:rPr>
          <w:rFonts w:ascii="Trebuchet MS" w:hAnsi="Trebuchet MS"/>
          <w:b/>
          <w:color w:val="E36C0A" w:themeColor="accent6" w:themeShade="BF"/>
          <w:sz w:val="24"/>
          <w:szCs w:val="24"/>
        </w:rPr>
        <w:t>Whodunnit</w:t>
      </w:r>
      <w:proofErr w:type="spellEnd"/>
      <w:r w:rsidRPr="0009708D">
        <w:rPr>
          <w:rFonts w:ascii="Trebuchet MS" w:hAnsi="Trebuchet MS"/>
          <w:b/>
          <w:color w:val="E36C0A" w:themeColor="accent6" w:themeShade="BF"/>
          <w:sz w:val="24"/>
          <w:szCs w:val="24"/>
        </w:rPr>
        <w:t>?’</w:t>
      </w:r>
    </w:p>
    <w:p w:rsidR="0009708D" w:rsidRPr="00E572F0" w:rsidRDefault="0009708D" w:rsidP="0009708D">
      <w:pPr>
        <w:rPr>
          <w:rFonts w:ascii="Trebuchet MS" w:hAnsi="Trebuchet MS"/>
          <w:sz w:val="24"/>
          <w:szCs w:val="24"/>
        </w:rPr>
      </w:pPr>
      <w:r w:rsidRPr="00E572F0">
        <w:rPr>
          <w:rFonts w:ascii="Trebuchet MS" w:hAnsi="Trebuchet MS"/>
          <w:sz w:val="24"/>
          <w:szCs w:val="24"/>
        </w:rPr>
        <w:t xml:space="preserve">How often do we get </w:t>
      </w:r>
      <w:r>
        <w:rPr>
          <w:rFonts w:ascii="Trebuchet MS" w:hAnsi="Trebuchet MS"/>
          <w:sz w:val="24"/>
          <w:szCs w:val="24"/>
        </w:rPr>
        <w:t xml:space="preserve">so </w:t>
      </w:r>
      <w:r w:rsidRPr="00E572F0">
        <w:rPr>
          <w:rFonts w:ascii="Trebuchet MS" w:hAnsi="Trebuchet MS"/>
          <w:sz w:val="24"/>
          <w:szCs w:val="24"/>
        </w:rPr>
        <w:t>caught up with what seems to be important that we miss what else may actually be going</w:t>
      </w:r>
      <w:r>
        <w:rPr>
          <w:rFonts w:ascii="Trebuchet MS" w:hAnsi="Trebuchet MS"/>
          <w:sz w:val="24"/>
          <w:szCs w:val="24"/>
        </w:rPr>
        <w:t xml:space="preserve"> on</w:t>
      </w:r>
      <w:r w:rsidRPr="00E572F0">
        <w:rPr>
          <w:rFonts w:ascii="Trebuchet MS" w:hAnsi="Trebuchet MS"/>
          <w:sz w:val="24"/>
          <w:szCs w:val="24"/>
        </w:rPr>
        <w:t>?</w:t>
      </w:r>
      <w:r>
        <w:rPr>
          <w:rFonts w:ascii="Trebuchet MS" w:hAnsi="Trebuchet MS"/>
          <w:sz w:val="24"/>
          <w:szCs w:val="24"/>
        </w:rPr>
        <w:t xml:space="preserve"> </w:t>
      </w:r>
      <w:r w:rsidRPr="00E572F0">
        <w:rPr>
          <w:rFonts w:ascii="Trebuchet MS" w:hAnsi="Trebuchet MS"/>
          <w:sz w:val="24"/>
          <w:szCs w:val="24"/>
        </w:rPr>
        <w:t>Watch the video ‘</w:t>
      </w:r>
      <w:hyperlink r:id="rId15" w:history="1">
        <w:r w:rsidRPr="00B416AD">
          <w:rPr>
            <w:rStyle w:val="Hyperlink"/>
            <w:rFonts w:ascii="Trebuchet MS" w:hAnsi="Trebuchet MS"/>
            <w:color w:val="E36C0A" w:themeColor="accent6" w:themeShade="BF"/>
            <w:sz w:val="24"/>
            <w:szCs w:val="24"/>
          </w:rPr>
          <w:t xml:space="preserve">Test your awareness: </w:t>
        </w:r>
        <w:proofErr w:type="spellStart"/>
        <w:r w:rsidRPr="00B416AD">
          <w:rPr>
            <w:rStyle w:val="Hyperlink"/>
            <w:rFonts w:ascii="Trebuchet MS" w:hAnsi="Trebuchet MS"/>
            <w:color w:val="E36C0A" w:themeColor="accent6" w:themeShade="BF"/>
            <w:sz w:val="24"/>
            <w:szCs w:val="24"/>
          </w:rPr>
          <w:t>Whodunnit</w:t>
        </w:r>
        <w:proofErr w:type="spellEnd"/>
      </w:hyperlink>
      <w:r>
        <w:rPr>
          <w:rFonts w:ascii="Trebuchet MS" w:hAnsi="Trebuchet MS"/>
          <w:sz w:val="24"/>
          <w:szCs w:val="24"/>
        </w:rPr>
        <w:t>?</w:t>
      </w:r>
      <w:proofErr w:type="gramStart"/>
      <w:r>
        <w:rPr>
          <w:rFonts w:ascii="Trebuchet MS" w:hAnsi="Trebuchet MS"/>
          <w:sz w:val="24"/>
          <w:szCs w:val="24"/>
        </w:rPr>
        <w:t>’.</w:t>
      </w:r>
      <w:proofErr w:type="gramEnd"/>
      <w:r>
        <w:rPr>
          <w:rFonts w:ascii="Trebuchet MS" w:hAnsi="Trebuchet MS"/>
          <w:sz w:val="24"/>
          <w:szCs w:val="24"/>
        </w:rPr>
        <w:t xml:space="preserve"> </w:t>
      </w:r>
      <w:r w:rsidRPr="00E572F0">
        <w:rPr>
          <w:rFonts w:ascii="Trebuchet MS" w:hAnsi="Trebuchet MS"/>
          <w:sz w:val="24"/>
          <w:szCs w:val="24"/>
        </w:rPr>
        <w:t>Did anyone notice</w:t>
      </w:r>
      <w:r>
        <w:rPr>
          <w:rFonts w:ascii="Trebuchet MS" w:hAnsi="Trebuchet MS"/>
          <w:sz w:val="24"/>
          <w:szCs w:val="24"/>
        </w:rPr>
        <w:t xml:space="preserve"> the changes? </w:t>
      </w:r>
      <w:r w:rsidRPr="00E572F0">
        <w:rPr>
          <w:rFonts w:ascii="Trebuchet MS" w:hAnsi="Trebuchet MS"/>
          <w:sz w:val="24"/>
          <w:szCs w:val="24"/>
        </w:rPr>
        <w:t xml:space="preserve">Why was it hard to see the changes at the time? </w:t>
      </w:r>
    </w:p>
    <w:p w:rsidR="0009708D" w:rsidRPr="00E572F0" w:rsidRDefault="0009708D" w:rsidP="0009708D">
      <w:pPr>
        <w:rPr>
          <w:rFonts w:ascii="Trebuchet MS" w:hAnsi="Trebuchet MS"/>
          <w:sz w:val="24"/>
          <w:szCs w:val="24"/>
        </w:rPr>
      </w:pPr>
      <w:r>
        <w:rPr>
          <w:rFonts w:ascii="Trebuchet MS" w:hAnsi="Trebuchet MS"/>
          <w:sz w:val="24"/>
          <w:szCs w:val="24"/>
        </w:rPr>
        <w:t>As an additional activity to do on the spot or to take into the week, give each group in your corps the equivalent questions below to discuss together (add or change as needed).</w:t>
      </w:r>
      <w:r w:rsidRPr="00E572F0">
        <w:rPr>
          <w:rFonts w:ascii="Trebuchet MS" w:hAnsi="Trebuchet MS"/>
          <w:sz w:val="24"/>
          <w:szCs w:val="24"/>
        </w:rPr>
        <w:t xml:space="preserve"> </w:t>
      </w:r>
    </w:p>
    <w:p w:rsidR="0009708D" w:rsidRPr="0008229A" w:rsidRDefault="0009708D" w:rsidP="0009708D">
      <w:pPr>
        <w:pStyle w:val="ListParagraph"/>
        <w:numPr>
          <w:ilvl w:val="0"/>
          <w:numId w:val="29"/>
        </w:numPr>
        <w:spacing w:after="160" w:line="259" w:lineRule="auto"/>
        <w:rPr>
          <w:rFonts w:ascii="Trebuchet MS" w:hAnsi="Trebuchet MS"/>
          <w:bCs/>
          <w:color w:val="E36C0A" w:themeColor="accent6" w:themeShade="BF"/>
          <w:sz w:val="24"/>
          <w:szCs w:val="24"/>
        </w:rPr>
      </w:pPr>
      <w:r w:rsidRPr="0008229A">
        <w:rPr>
          <w:rFonts w:ascii="Trebuchet MS" w:hAnsi="Trebuchet MS"/>
          <w:bCs/>
          <w:color w:val="E36C0A" w:themeColor="accent6" w:themeShade="BF"/>
          <w:sz w:val="24"/>
          <w:szCs w:val="24"/>
        </w:rPr>
        <w:t>Musical groups (band, songsters, singing company…)</w:t>
      </w:r>
    </w:p>
    <w:p w:rsidR="0009708D" w:rsidRPr="00E572F0" w:rsidRDefault="0009708D" w:rsidP="0009708D">
      <w:pPr>
        <w:pStyle w:val="ListParagraph"/>
        <w:numPr>
          <w:ilvl w:val="0"/>
          <w:numId w:val="30"/>
        </w:numPr>
        <w:spacing w:after="160" w:line="259" w:lineRule="auto"/>
        <w:rPr>
          <w:rFonts w:ascii="Trebuchet MS" w:hAnsi="Trebuchet MS"/>
          <w:sz w:val="24"/>
          <w:szCs w:val="24"/>
        </w:rPr>
      </w:pPr>
      <w:r>
        <w:rPr>
          <w:rFonts w:ascii="Trebuchet MS" w:hAnsi="Trebuchet MS"/>
          <w:sz w:val="24"/>
          <w:szCs w:val="24"/>
        </w:rPr>
        <w:t>What is the main purpose of this group</w:t>
      </w:r>
      <w:r w:rsidRPr="00E572F0">
        <w:rPr>
          <w:rFonts w:ascii="Trebuchet MS" w:hAnsi="Trebuchet MS"/>
          <w:sz w:val="24"/>
          <w:szCs w:val="24"/>
        </w:rPr>
        <w:t>?</w:t>
      </w:r>
    </w:p>
    <w:p w:rsidR="0009708D" w:rsidRPr="00E572F0" w:rsidRDefault="0009708D" w:rsidP="0009708D">
      <w:pPr>
        <w:pStyle w:val="ListParagraph"/>
        <w:numPr>
          <w:ilvl w:val="0"/>
          <w:numId w:val="30"/>
        </w:numPr>
        <w:spacing w:after="160" w:line="259" w:lineRule="auto"/>
        <w:rPr>
          <w:rFonts w:ascii="Trebuchet MS" w:hAnsi="Trebuchet MS"/>
          <w:sz w:val="24"/>
          <w:szCs w:val="24"/>
        </w:rPr>
      </w:pPr>
      <w:r>
        <w:rPr>
          <w:rFonts w:ascii="Trebuchet MS" w:hAnsi="Trebuchet MS"/>
          <w:sz w:val="24"/>
          <w:szCs w:val="24"/>
        </w:rPr>
        <w:t>What other ways is it being</w:t>
      </w:r>
      <w:r w:rsidRPr="00E572F0">
        <w:rPr>
          <w:rFonts w:ascii="Trebuchet MS" w:hAnsi="Trebuchet MS"/>
          <w:sz w:val="24"/>
          <w:szCs w:val="24"/>
        </w:rPr>
        <w:t xml:space="preserve"> used?</w:t>
      </w:r>
    </w:p>
    <w:p w:rsidR="0009708D" w:rsidRDefault="0009708D" w:rsidP="0009708D">
      <w:pPr>
        <w:pStyle w:val="ListParagraph"/>
        <w:numPr>
          <w:ilvl w:val="0"/>
          <w:numId w:val="30"/>
        </w:numPr>
        <w:spacing w:after="160" w:line="259" w:lineRule="auto"/>
        <w:rPr>
          <w:rFonts w:ascii="Trebuchet MS" w:hAnsi="Trebuchet MS"/>
          <w:sz w:val="24"/>
          <w:szCs w:val="24"/>
        </w:rPr>
      </w:pPr>
      <w:r>
        <w:rPr>
          <w:rFonts w:ascii="Trebuchet MS" w:hAnsi="Trebuchet MS"/>
          <w:sz w:val="24"/>
          <w:szCs w:val="24"/>
        </w:rPr>
        <w:t>How else could God use this group</w:t>
      </w:r>
      <w:r w:rsidRPr="00E572F0">
        <w:rPr>
          <w:rFonts w:ascii="Trebuchet MS" w:hAnsi="Trebuchet MS"/>
          <w:sz w:val="24"/>
          <w:szCs w:val="24"/>
        </w:rPr>
        <w:t>? Do you know of any stories tha</w:t>
      </w:r>
      <w:r>
        <w:rPr>
          <w:rFonts w:ascii="Trebuchet MS" w:hAnsi="Trebuchet MS"/>
          <w:sz w:val="24"/>
          <w:szCs w:val="24"/>
        </w:rPr>
        <w:t>t show how God has used this group</w:t>
      </w:r>
      <w:r w:rsidRPr="00E572F0">
        <w:rPr>
          <w:rFonts w:ascii="Trebuchet MS" w:hAnsi="Trebuchet MS"/>
          <w:sz w:val="24"/>
          <w:szCs w:val="24"/>
        </w:rPr>
        <w:t xml:space="preserve"> in unexpected ways?</w:t>
      </w:r>
    </w:p>
    <w:p w:rsidR="0009708D" w:rsidRPr="00E572F0" w:rsidRDefault="0009708D" w:rsidP="0009708D">
      <w:pPr>
        <w:pStyle w:val="ListParagraph"/>
        <w:spacing w:after="160" w:line="259" w:lineRule="auto"/>
        <w:ind w:left="1080"/>
        <w:rPr>
          <w:rFonts w:ascii="Trebuchet MS" w:hAnsi="Trebuchet MS"/>
          <w:sz w:val="24"/>
          <w:szCs w:val="24"/>
        </w:rPr>
      </w:pPr>
    </w:p>
    <w:p w:rsidR="0009708D" w:rsidRPr="0008229A" w:rsidRDefault="0009708D" w:rsidP="0009708D">
      <w:pPr>
        <w:pStyle w:val="ListParagraph"/>
        <w:numPr>
          <w:ilvl w:val="0"/>
          <w:numId w:val="29"/>
        </w:numPr>
        <w:spacing w:after="160" w:line="259" w:lineRule="auto"/>
        <w:rPr>
          <w:rFonts w:ascii="Trebuchet MS" w:hAnsi="Trebuchet MS"/>
          <w:bCs/>
          <w:color w:val="E36C0A" w:themeColor="accent6" w:themeShade="BF"/>
          <w:sz w:val="24"/>
          <w:szCs w:val="24"/>
        </w:rPr>
      </w:pPr>
      <w:r w:rsidRPr="0008229A">
        <w:rPr>
          <w:rFonts w:ascii="Trebuchet MS" w:hAnsi="Trebuchet MS"/>
          <w:bCs/>
          <w:color w:val="E36C0A" w:themeColor="accent6" w:themeShade="BF"/>
          <w:sz w:val="24"/>
          <w:szCs w:val="24"/>
        </w:rPr>
        <w:t>Midweek groups (toddlers, home league, CAMEO…)</w:t>
      </w:r>
    </w:p>
    <w:p w:rsidR="0009708D" w:rsidRPr="00E572F0" w:rsidRDefault="0009708D" w:rsidP="0009708D">
      <w:pPr>
        <w:pStyle w:val="ListParagraph"/>
        <w:numPr>
          <w:ilvl w:val="0"/>
          <w:numId w:val="31"/>
        </w:numPr>
        <w:spacing w:after="160" w:line="259" w:lineRule="auto"/>
        <w:rPr>
          <w:rFonts w:ascii="Trebuchet MS" w:hAnsi="Trebuchet MS"/>
          <w:sz w:val="24"/>
          <w:szCs w:val="24"/>
        </w:rPr>
      </w:pPr>
      <w:r w:rsidRPr="00E572F0">
        <w:rPr>
          <w:rFonts w:ascii="Trebuchet MS" w:hAnsi="Trebuchet MS"/>
          <w:sz w:val="24"/>
          <w:szCs w:val="24"/>
        </w:rPr>
        <w:t xml:space="preserve">What is the main purpose of </w:t>
      </w:r>
      <w:r>
        <w:rPr>
          <w:rFonts w:ascii="Trebuchet MS" w:hAnsi="Trebuchet MS"/>
          <w:sz w:val="24"/>
          <w:szCs w:val="24"/>
        </w:rPr>
        <w:t xml:space="preserve">the </w:t>
      </w:r>
      <w:r w:rsidRPr="00E572F0">
        <w:rPr>
          <w:rFonts w:ascii="Trebuchet MS" w:hAnsi="Trebuchet MS"/>
          <w:sz w:val="24"/>
          <w:szCs w:val="24"/>
        </w:rPr>
        <w:t>parent</w:t>
      </w:r>
      <w:r>
        <w:rPr>
          <w:rFonts w:ascii="Trebuchet MS" w:hAnsi="Trebuchet MS"/>
          <w:sz w:val="24"/>
          <w:szCs w:val="24"/>
        </w:rPr>
        <w:t>-</w:t>
      </w:r>
      <w:r w:rsidRPr="00E572F0">
        <w:rPr>
          <w:rFonts w:ascii="Trebuchet MS" w:hAnsi="Trebuchet MS"/>
          <w:sz w:val="24"/>
          <w:szCs w:val="24"/>
        </w:rPr>
        <w:t>and</w:t>
      </w:r>
      <w:r>
        <w:rPr>
          <w:rFonts w:ascii="Trebuchet MS" w:hAnsi="Trebuchet MS"/>
          <w:sz w:val="24"/>
          <w:szCs w:val="24"/>
        </w:rPr>
        <w:t>-</w:t>
      </w:r>
      <w:r w:rsidRPr="00E572F0">
        <w:rPr>
          <w:rFonts w:ascii="Trebuchet MS" w:hAnsi="Trebuchet MS"/>
          <w:sz w:val="24"/>
          <w:szCs w:val="24"/>
        </w:rPr>
        <w:t>toddler</w:t>
      </w:r>
      <w:r>
        <w:rPr>
          <w:rFonts w:ascii="Trebuchet MS" w:hAnsi="Trebuchet MS"/>
          <w:sz w:val="24"/>
          <w:szCs w:val="24"/>
        </w:rPr>
        <w:t xml:space="preserve"> group</w:t>
      </w:r>
      <w:r w:rsidRPr="00E572F0">
        <w:rPr>
          <w:rFonts w:ascii="Trebuchet MS" w:hAnsi="Trebuchet MS"/>
          <w:sz w:val="24"/>
          <w:szCs w:val="24"/>
        </w:rPr>
        <w:t>?</w:t>
      </w:r>
    </w:p>
    <w:p w:rsidR="0009708D" w:rsidRPr="00E572F0" w:rsidRDefault="0009708D" w:rsidP="0009708D">
      <w:pPr>
        <w:pStyle w:val="ListParagraph"/>
        <w:numPr>
          <w:ilvl w:val="0"/>
          <w:numId w:val="31"/>
        </w:numPr>
        <w:spacing w:after="160" w:line="259" w:lineRule="auto"/>
        <w:rPr>
          <w:rFonts w:ascii="Trebuchet MS" w:hAnsi="Trebuchet MS"/>
          <w:sz w:val="24"/>
          <w:szCs w:val="24"/>
        </w:rPr>
      </w:pPr>
      <w:r w:rsidRPr="00E572F0">
        <w:rPr>
          <w:rFonts w:ascii="Trebuchet MS" w:hAnsi="Trebuchet MS"/>
          <w:sz w:val="24"/>
          <w:szCs w:val="24"/>
        </w:rPr>
        <w:t>What other things could parent</w:t>
      </w:r>
      <w:r>
        <w:rPr>
          <w:rFonts w:ascii="Trebuchet MS" w:hAnsi="Trebuchet MS"/>
          <w:sz w:val="24"/>
          <w:szCs w:val="24"/>
        </w:rPr>
        <w:t>-</w:t>
      </w:r>
      <w:r w:rsidRPr="00E572F0">
        <w:rPr>
          <w:rFonts w:ascii="Trebuchet MS" w:hAnsi="Trebuchet MS"/>
          <w:sz w:val="24"/>
          <w:szCs w:val="24"/>
        </w:rPr>
        <w:t>and</w:t>
      </w:r>
      <w:r>
        <w:rPr>
          <w:rFonts w:ascii="Trebuchet MS" w:hAnsi="Trebuchet MS"/>
          <w:sz w:val="24"/>
          <w:szCs w:val="24"/>
        </w:rPr>
        <w:t>-</w:t>
      </w:r>
      <w:r w:rsidRPr="00E572F0">
        <w:rPr>
          <w:rFonts w:ascii="Trebuchet MS" w:hAnsi="Trebuchet MS"/>
          <w:sz w:val="24"/>
          <w:szCs w:val="24"/>
        </w:rPr>
        <w:t>toddlers do?</w:t>
      </w:r>
    </w:p>
    <w:p w:rsidR="0009708D" w:rsidRDefault="0009708D" w:rsidP="0009708D">
      <w:pPr>
        <w:pStyle w:val="ListParagraph"/>
        <w:numPr>
          <w:ilvl w:val="0"/>
          <w:numId w:val="31"/>
        </w:numPr>
        <w:spacing w:after="160" w:line="259" w:lineRule="auto"/>
        <w:rPr>
          <w:rFonts w:ascii="Trebuchet MS" w:hAnsi="Trebuchet MS"/>
          <w:sz w:val="24"/>
          <w:szCs w:val="24"/>
        </w:rPr>
      </w:pPr>
      <w:r w:rsidRPr="00E572F0">
        <w:rPr>
          <w:rFonts w:ascii="Trebuchet MS" w:hAnsi="Trebuchet MS"/>
          <w:sz w:val="24"/>
          <w:szCs w:val="24"/>
        </w:rPr>
        <w:t>How else is God at work through the parent</w:t>
      </w:r>
      <w:r>
        <w:rPr>
          <w:rFonts w:ascii="Trebuchet MS" w:hAnsi="Trebuchet MS"/>
          <w:sz w:val="24"/>
          <w:szCs w:val="24"/>
        </w:rPr>
        <w:t>-</w:t>
      </w:r>
      <w:r w:rsidRPr="00E572F0">
        <w:rPr>
          <w:rFonts w:ascii="Trebuchet MS" w:hAnsi="Trebuchet MS"/>
          <w:sz w:val="24"/>
          <w:szCs w:val="24"/>
        </w:rPr>
        <w:t>and</w:t>
      </w:r>
      <w:r>
        <w:rPr>
          <w:rFonts w:ascii="Trebuchet MS" w:hAnsi="Trebuchet MS"/>
          <w:sz w:val="24"/>
          <w:szCs w:val="24"/>
        </w:rPr>
        <w:t>-</w:t>
      </w:r>
      <w:r w:rsidRPr="00E572F0">
        <w:rPr>
          <w:rFonts w:ascii="Trebuchet MS" w:hAnsi="Trebuchet MS"/>
          <w:sz w:val="24"/>
          <w:szCs w:val="24"/>
        </w:rPr>
        <w:t>toddler group?  Do you know of any stories that show how God has used parent</w:t>
      </w:r>
      <w:r>
        <w:rPr>
          <w:rFonts w:ascii="Trebuchet MS" w:hAnsi="Trebuchet MS"/>
          <w:sz w:val="24"/>
          <w:szCs w:val="24"/>
        </w:rPr>
        <w:t>-</w:t>
      </w:r>
      <w:r w:rsidRPr="00E572F0">
        <w:rPr>
          <w:rFonts w:ascii="Trebuchet MS" w:hAnsi="Trebuchet MS"/>
          <w:sz w:val="24"/>
          <w:szCs w:val="24"/>
        </w:rPr>
        <w:t>and</w:t>
      </w:r>
      <w:r>
        <w:rPr>
          <w:rFonts w:ascii="Trebuchet MS" w:hAnsi="Trebuchet MS"/>
          <w:sz w:val="24"/>
          <w:szCs w:val="24"/>
        </w:rPr>
        <w:t>-</w:t>
      </w:r>
      <w:r w:rsidRPr="00E572F0">
        <w:rPr>
          <w:rFonts w:ascii="Trebuchet MS" w:hAnsi="Trebuchet MS"/>
          <w:sz w:val="24"/>
          <w:szCs w:val="24"/>
        </w:rPr>
        <w:t>toddlers?</w:t>
      </w:r>
    </w:p>
    <w:p w:rsidR="0009708D" w:rsidRDefault="0009708D" w:rsidP="0009708D">
      <w:pPr>
        <w:pStyle w:val="ListParagraph"/>
        <w:spacing w:after="160" w:line="259" w:lineRule="auto"/>
        <w:ind w:left="1080"/>
        <w:rPr>
          <w:rFonts w:ascii="Trebuchet MS" w:hAnsi="Trebuchet MS"/>
          <w:sz w:val="24"/>
          <w:szCs w:val="24"/>
        </w:rPr>
      </w:pPr>
    </w:p>
    <w:p w:rsidR="0009708D" w:rsidRPr="0008229A" w:rsidRDefault="0009708D" w:rsidP="0009708D">
      <w:pPr>
        <w:pStyle w:val="ListParagraph"/>
        <w:numPr>
          <w:ilvl w:val="0"/>
          <w:numId w:val="29"/>
        </w:numPr>
        <w:spacing w:after="160" w:line="259" w:lineRule="auto"/>
        <w:rPr>
          <w:rFonts w:ascii="Trebuchet MS" w:hAnsi="Trebuchet MS"/>
          <w:bCs/>
          <w:color w:val="E36C0A" w:themeColor="accent6" w:themeShade="BF"/>
          <w:sz w:val="24"/>
          <w:szCs w:val="24"/>
        </w:rPr>
      </w:pPr>
      <w:r w:rsidRPr="0008229A">
        <w:rPr>
          <w:rFonts w:ascii="Trebuchet MS" w:hAnsi="Trebuchet MS"/>
          <w:color w:val="E36C0A" w:themeColor="accent6" w:themeShade="BF"/>
          <w:sz w:val="24"/>
          <w:szCs w:val="24"/>
        </w:rPr>
        <w:t>Work and education</w:t>
      </w:r>
      <w:r w:rsidRPr="0008229A">
        <w:rPr>
          <w:rFonts w:ascii="Trebuchet MS" w:hAnsi="Trebuchet MS"/>
          <w:bCs/>
          <w:color w:val="E36C0A" w:themeColor="accent6" w:themeShade="BF"/>
          <w:sz w:val="24"/>
          <w:szCs w:val="24"/>
        </w:rPr>
        <w:t xml:space="preserve"> (job, school…)</w:t>
      </w:r>
    </w:p>
    <w:p w:rsidR="0009708D" w:rsidRPr="00E572F0" w:rsidRDefault="0009708D" w:rsidP="0009708D">
      <w:pPr>
        <w:pStyle w:val="ListParagraph"/>
        <w:numPr>
          <w:ilvl w:val="0"/>
          <w:numId w:val="32"/>
        </w:numPr>
        <w:spacing w:after="160" w:line="259" w:lineRule="auto"/>
        <w:rPr>
          <w:rFonts w:ascii="Trebuchet MS" w:hAnsi="Trebuchet MS"/>
          <w:b/>
          <w:bCs/>
          <w:sz w:val="24"/>
          <w:szCs w:val="24"/>
        </w:rPr>
      </w:pPr>
      <w:r w:rsidRPr="00E572F0">
        <w:rPr>
          <w:rFonts w:ascii="Trebuchet MS" w:hAnsi="Trebuchet MS"/>
          <w:sz w:val="24"/>
          <w:szCs w:val="24"/>
        </w:rPr>
        <w:t xml:space="preserve">How </w:t>
      </w:r>
      <w:r>
        <w:rPr>
          <w:rFonts w:ascii="Trebuchet MS" w:hAnsi="Trebuchet MS"/>
          <w:sz w:val="24"/>
          <w:szCs w:val="24"/>
        </w:rPr>
        <w:t>do</w:t>
      </w:r>
      <w:r w:rsidRPr="00E572F0">
        <w:rPr>
          <w:rFonts w:ascii="Trebuchet MS" w:hAnsi="Trebuchet MS"/>
          <w:sz w:val="24"/>
          <w:szCs w:val="24"/>
        </w:rPr>
        <w:t xml:space="preserve"> you feel</w:t>
      </w:r>
      <w:r>
        <w:rPr>
          <w:rFonts w:ascii="Trebuchet MS" w:hAnsi="Trebuchet MS"/>
          <w:sz w:val="24"/>
          <w:szCs w:val="24"/>
        </w:rPr>
        <w:t xml:space="preserve"> in your situation</w:t>
      </w:r>
      <w:r w:rsidRPr="00E572F0">
        <w:rPr>
          <w:rFonts w:ascii="Trebuchet MS" w:hAnsi="Trebuchet MS"/>
          <w:sz w:val="24"/>
          <w:szCs w:val="24"/>
        </w:rPr>
        <w:t>?</w:t>
      </w:r>
    </w:p>
    <w:p w:rsidR="0009708D" w:rsidRPr="00E572F0" w:rsidRDefault="0009708D" w:rsidP="0009708D">
      <w:pPr>
        <w:pStyle w:val="ListParagraph"/>
        <w:numPr>
          <w:ilvl w:val="0"/>
          <w:numId w:val="32"/>
        </w:numPr>
        <w:spacing w:after="160" w:line="259" w:lineRule="auto"/>
        <w:rPr>
          <w:rFonts w:ascii="Trebuchet MS" w:hAnsi="Trebuchet MS"/>
          <w:b/>
          <w:bCs/>
          <w:sz w:val="24"/>
          <w:szCs w:val="24"/>
        </w:rPr>
      </w:pPr>
      <w:r w:rsidRPr="00E572F0">
        <w:rPr>
          <w:rFonts w:ascii="Trebuchet MS" w:hAnsi="Trebuchet MS"/>
          <w:sz w:val="24"/>
          <w:szCs w:val="24"/>
        </w:rPr>
        <w:t>What</w:t>
      </w:r>
      <w:r>
        <w:rPr>
          <w:rFonts w:ascii="Trebuchet MS" w:hAnsi="Trebuchet MS"/>
          <w:sz w:val="24"/>
          <w:szCs w:val="24"/>
        </w:rPr>
        <w:t xml:space="preserve"> are your concerns, your worries, or what do you look forward to? </w:t>
      </w:r>
    </w:p>
    <w:p w:rsidR="0009708D" w:rsidRPr="006C1564" w:rsidRDefault="0009708D" w:rsidP="0009708D">
      <w:pPr>
        <w:pStyle w:val="ListParagraph"/>
        <w:numPr>
          <w:ilvl w:val="0"/>
          <w:numId w:val="32"/>
        </w:numPr>
        <w:spacing w:after="160" w:line="259" w:lineRule="auto"/>
        <w:rPr>
          <w:rFonts w:ascii="Trebuchet MS" w:hAnsi="Trebuchet MS"/>
          <w:b/>
          <w:bCs/>
          <w:sz w:val="24"/>
          <w:szCs w:val="24"/>
        </w:rPr>
      </w:pPr>
      <w:r w:rsidRPr="00E572F0">
        <w:rPr>
          <w:rFonts w:ascii="Trebuchet MS" w:hAnsi="Trebuchet MS"/>
          <w:sz w:val="24"/>
          <w:szCs w:val="24"/>
        </w:rPr>
        <w:t>How</w:t>
      </w:r>
      <w:r>
        <w:rPr>
          <w:rFonts w:ascii="Trebuchet MS" w:hAnsi="Trebuchet MS"/>
          <w:sz w:val="24"/>
          <w:szCs w:val="24"/>
        </w:rPr>
        <w:t xml:space="preserve"> is </w:t>
      </w:r>
      <w:r w:rsidRPr="00E572F0">
        <w:rPr>
          <w:rFonts w:ascii="Trebuchet MS" w:hAnsi="Trebuchet MS"/>
          <w:sz w:val="24"/>
          <w:szCs w:val="24"/>
        </w:rPr>
        <w:t>God at work in this situation?</w:t>
      </w:r>
    </w:p>
    <w:p w:rsidR="0009708D" w:rsidRPr="00E572F0" w:rsidRDefault="0009708D" w:rsidP="0009708D">
      <w:pPr>
        <w:pStyle w:val="ListParagraph"/>
        <w:spacing w:after="160" w:line="259" w:lineRule="auto"/>
        <w:ind w:left="1080"/>
        <w:rPr>
          <w:rFonts w:ascii="Trebuchet MS" w:hAnsi="Trebuchet MS"/>
          <w:b/>
          <w:bCs/>
          <w:sz w:val="24"/>
          <w:szCs w:val="24"/>
        </w:rPr>
      </w:pPr>
    </w:p>
    <w:p w:rsidR="0009708D" w:rsidRDefault="0009708D" w:rsidP="0009708D">
      <w:pPr>
        <w:rPr>
          <w:rFonts w:ascii="Trebuchet MS" w:hAnsi="Trebuchet MS"/>
          <w:sz w:val="24"/>
          <w:szCs w:val="24"/>
        </w:rPr>
      </w:pPr>
      <w:r w:rsidRPr="00E572F0">
        <w:rPr>
          <w:rFonts w:ascii="Trebuchet MS" w:hAnsi="Trebuchet MS"/>
          <w:sz w:val="24"/>
          <w:szCs w:val="24"/>
        </w:rPr>
        <w:t xml:space="preserve">If time allows, draw out some of the small group discussions and then relate </w:t>
      </w:r>
      <w:r>
        <w:rPr>
          <w:rFonts w:ascii="Trebuchet MS" w:hAnsi="Trebuchet MS"/>
          <w:sz w:val="24"/>
          <w:szCs w:val="24"/>
        </w:rPr>
        <w:t xml:space="preserve">it </w:t>
      </w:r>
      <w:r w:rsidRPr="00E572F0">
        <w:rPr>
          <w:rFonts w:ascii="Trebuchet MS" w:hAnsi="Trebuchet MS"/>
          <w:sz w:val="24"/>
          <w:szCs w:val="24"/>
        </w:rPr>
        <w:t xml:space="preserve">back to </w:t>
      </w:r>
      <w:r>
        <w:rPr>
          <w:rFonts w:ascii="Trebuchet MS" w:hAnsi="Trebuchet MS"/>
          <w:sz w:val="24"/>
          <w:szCs w:val="24"/>
        </w:rPr>
        <w:t xml:space="preserve">Colossians 3:1-2. Remind people </w:t>
      </w:r>
      <w:r w:rsidRPr="00E572F0">
        <w:rPr>
          <w:rFonts w:ascii="Trebuchet MS" w:hAnsi="Trebuchet MS"/>
          <w:sz w:val="24"/>
          <w:szCs w:val="24"/>
        </w:rPr>
        <w:t xml:space="preserve">how in all situations we need to be alert </w:t>
      </w:r>
      <w:r>
        <w:rPr>
          <w:rFonts w:ascii="Trebuchet MS" w:hAnsi="Trebuchet MS"/>
          <w:sz w:val="24"/>
          <w:szCs w:val="24"/>
        </w:rPr>
        <w:t>to</w:t>
      </w:r>
      <w:r w:rsidRPr="00E572F0">
        <w:rPr>
          <w:rFonts w:ascii="Trebuchet MS" w:hAnsi="Trebuchet MS"/>
          <w:sz w:val="24"/>
          <w:szCs w:val="24"/>
        </w:rPr>
        <w:t xml:space="preserve"> what God is doing and not get distracted or focus on anything other than Jesus and the work of the Holy Spirit.</w:t>
      </w:r>
    </w:p>
    <w:p w:rsidR="0009708D" w:rsidRDefault="0009708D" w:rsidP="0009708D">
      <w:pPr>
        <w:rPr>
          <w:rFonts w:ascii="Trebuchet MS" w:hAnsi="Trebuchet MS"/>
          <w:sz w:val="24"/>
          <w:szCs w:val="24"/>
        </w:rPr>
      </w:pPr>
    </w:p>
    <w:p w:rsidR="0009708D" w:rsidRPr="00E572F0" w:rsidRDefault="0009708D" w:rsidP="0009708D">
      <w:pPr>
        <w:rPr>
          <w:rFonts w:ascii="Trebuchet MS" w:hAnsi="Trebuchet MS"/>
          <w:sz w:val="24"/>
          <w:szCs w:val="24"/>
        </w:rPr>
      </w:pPr>
    </w:p>
    <w:p w:rsidR="0009708D" w:rsidRPr="00393E71" w:rsidRDefault="0009708D" w:rsidP="0009708D">
      <w:pPr>
        <w:spacing w:after="0" w:line="240" w:lineRule="auto"/>
        <w:rPr>
          <w:rFonts w:ascii="Trebuchet MS" w:hAnsi="Trebuchet MS"/>
          <w:sz w:val="24"/>
          <w:szCs w:val="24"/>
        </w:rPr>
      </w:pPr>
    </w:p>
    <w:p w:rsidR="00E374A8" w:rsidRDefault="00E374A8" w:rsidP="00D33AC6">
      <w:pPr>
        <w:pStyle w:val="NoSpacing"/>
        <w:rPr>
          <w:rFonts w:ascii="Trebuchet MS" w:hAnsi="Trebuchet MS"/>
          <w:color w:val="E36C0A" w:themeColor="accent6" w:themeShade="BF"/>
          <w:sz w:val="24"/>
          <w:szCs w:val="24"/>
        </w:rPr>
      </w:pPr>
    </w:p>
    <w:p w:rsidR="00E374A8" w:rsidRDefault="00E374A8" w:rsidP="00D33AC6">
      <w:pPr>
        <w:pStyle w:val="NoSpacing"/>
        <w:rPr>
          <w:rFonts w:ascii="Trebuchet MS" w:hAnsi="Trebuchet MS"/>
          <w:color w:val="E36C0A" w:themeColor="accent6" w:themeShade="BF"/>
          <w:sz w:val="24"/>
          <w:szCs w:val="24"/>
        </w:rPr>
      </w:pPr>
    </w:p>
    <w:p w:rsidR="00E374A8" w:rsidRDefault="00E374A8" w:rsidP="00D33AC6">
      <w:pPr>
        <w:pStyle w:val="NoSpacing"/>
        <w:rPr>
          <w:rFonts w:ascii="Trebuchet MS" w:hAnsi="Trebuchet MS"/>
          <w:color w:val="E36C0A" w:themeColor="accent6" w:themeShade="BF"/>
          <w:sz w:val="24"/>
          <w:szCs w:val="24"/>
        </w:rPr>
      </w:pPr>
    </w:p>
    <w:p w:rsidR="00E374A8" w:rsidRDefault="00E374A8" w:rsidP="00D33AC6">
      <w:pPr>
        <w:pStyle w:val="NoSpacing"/>
        <w:rPr>
          <w:rFonts w:ascii="Trebuchet MS" w:hAnsi="Trebuchet MS"/>
          <w:color w:val="E36C0A" w:themeColor="accent6" w:themeShade="BF"/>
          <w:sz w:val="24"/>
          <w:szCs w:val="24"/>
        </w:rPr>
      </w:pPr>
    </w:p>
    <w:p w:rsidR="00E374A8" w:rsidRDefault="00E374A8" w:rsidP="00D33AC6">
      <w:pPr>
        <w:pStyle w:val="NoSpacing"/>
        <w:rPr>
          <w:rFonts w:ascii="Trebuchet MS" w:hAnsi="Trebuchet MS"/>
          <w:color w:val="E36C0A" w:themeColor="accent6" w:themeShade="BF"/>
          <w:sz w:val="24"/>
          <w:szCs w:val="24"/>
        </w:rPr>
      </w:pPr>
    </w:p>
    <w:p w:rsidR="00E374A8" w:rsidRDefault="00E374A8" w:rsidP="00D33AC6">
      <w:pPr>
        <w:pStyle w:val="NoSpacing"/>
        <w:rPr>
          <w:rFonts w:ascii="Trebuchet MS" w:hAnsi="Trebuchet MS"/>
          <w:color w:val="E36C0A" w:themeColor="accent6" w:themeShade="BF"/>
          <w:sz w:val="24"/>
          <w:szCs w:val="24"/>
        </w:rPr>
      </w:pPr>
    </w:p>
    <w:p w:rsidR="00E374A8" w:rsidRDefault="00E374A8" w:rsidP="00D33AC6">
      <w:pPr>
        <w:pStyle w:val="NoSpacing"/>
        <w:rPr>
          <w:rFonts w:ascii="Trebuchet MS" w:hAnsi="Trebuchet MS"/>
          <w:color w:val="E36C0A" w:themeColor="accent6" w:themeShade="BF"/>
          <w:sz w:val="24"/>
          <w:szCs w:val="24"/>
        </w:rPr>
      </w:pPr>
    </w:p>
    <w:p w:rsidR="00E374A8" w:rsidRDefault="00E374A8" w:rsidP="00D33AC6">
      <w:pPr>
        <w:pStyle w:val="NoSpacing"/>
        <w:rPr>
          <w:rFonts w:ascii="Trebuchet MS" w:hAnsi="Trebuchet MS"/>
          <w:color w:val="E36C0A" w:themeColor="accent6" w:themeShade="BF"/>
          <w:sz w:val="24"/>
          <w:szCs w:val="24"/>
        </w:rPr>
      </w:pPr>
    </w:p>
    <w:p w:rsidR="00122966" w:rsidRDefault="0009708D" w:rsidP="00122966">
      <w:pPr>
        <w:spacing w:after="0" w:line="240" w:lineRule="auto"/>
        <w:rPr>
          <w:rStyle w:val="Emphasis"/>
          <w:rFonts w:ascii="Trebuchet MS" w:hAnsi="Trebuchet MS" w:cs="Arial"/>
          <w:b/>
          <w:bCs/>
          <w:i w:val="0"/>
          <w:color w:val="E36C0A" w:themeColor="accent6" w:themeShade="BF"/>
          <w:sz w:val="24"/>
          <w:szCs w:val="24"/>
          <w:lang w:val="en-US"/>
        </w:rPr>
      </w:pPr>
      <w:r>
        <w:rPr>
          <w:rStyle w:val="Emphasis"/>
          <w:rFonts w:ascii="Trebuchet MS" w:hAnsi="Trebuchet MS" w:cs="Arial"/>
          <w:b/>
          <w:bCs/>
          <w:i w:val="0"/>
          <w:color w:val="E36C0A" w:themeColor="accent6" w:themeShade="BF"/>
          <w:sz w:val="24"/>
          <w:szCs w:val="24"/>
          <w:lang w:val="en-US"/>
        </w:rPr>
        <w:t>CREATIVE WORSHIP IDEAS</w:t>
      </w:r>
    </w:p>
    <w:p w:rsidR="0009708D" w:rsidRPr="00122966" w:rsidRDefault="0009708D" w:rsidP="00122966">
      <w:pPr>
        <w:spacing w:after="0" w:line="240" w:lineRule="auto"/>
        <w:rPr>
          <w:rStyle w:val="Emphasis"/>
          <w:rFonts w:ascii="Trebuchet MS" w:hAnsi="Trebuchet MS" w:cs="Arial"/>
          <w:b/>
          <w:bCs/>
          <w:i w:val="0"/>
          <w:color w:val="E36C0A" w:themeColor="accent6" w:themeShade="BF"/>
          <w:sz w:val="24"/>
          <w:szCs w:val="24"/>
          <w:lang w:val="en-US"/>
        </w:rPr>
      </w:pPr>
    </w:p>
    <w:p w:rsidR="0009708D" w:rsidRPr="0009708D" w:rsidRDefault="0009708D" w:rsidP="00E54307">
      <w:pPr>
        <w:pStyle w:val="ListParagraph"/>
        <w:numPr>
          <w:ilvl w:val="0"/>
          <w:numId w:val="35"/>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autoSpaceDE w:val="0"/>
        <w:autoSpaceDN w:val="0"/>
        <w:adjustRightInd w:val="0"/>
        <w:spacing w:after="0" w:line="240" w:lineRule="auto"/>
        <w:contextualSpacing w:val="0"/>
        <w:textAlignment w:val="center"/>
        <w:rPr>
          <w:rFonts w:ascii="Trebuchet MS" w:hAnsi="Trebuchet MS"/>
          <w:b/>
          <w:color w:val="E36C0A" w:themeColor="accent6" w:themeShade="BF"/>
          <w:sz w:val="24"/>
          <w:szCs w:val="24"/>
        </w:rPr>
      </w:pPr>
      <w:r w:rsidRPr="0009708D">
        <w:rPr>
          <w:rFonts w:ascii="Trebuchet MS" w:hAnsi="Trebuchet MS"/>
          <w:b/>
          <w:color w:val="E36C0A" w:themeColor="accent6" w:themeShade="BF"/>
          <w:sz w:val="24"/>
          <w:szCs w:val="24"/>
        </w:rPr>
        <w:t>Creative Videos</w:t>
      </w:r>
    </w:p>
    <w:p w:rsidR="0009708D" w:rsidRPr="00393E71" w:rsidRDefault="009207B0" w:rsidP="00E54307">
      <w:pPr>
        <w:pStyle w:val="ListParagraph"/>
        <w:numPr>
          <w:ilvl w:val="0"/>
          <w:numId w:val="36"/>
        </w:numPr>
        <w:spacing w:after="0" w:line="240" w:lineRule="auto"/>
        <w:rPr>
          <w:rFonts w:ascii="Trebuchet MS" w:hAnsi="Trebuchet MS"/>
          <w:sz w:val="24"/>
          <w:szCs w:val="24"/>
        </w:rPr>
      </w:pPr>
      <w:r>
        <w:rPr>
          <w:rFonts w:ascii="Trebuchet MS" w:hAnsi="Trebuchet MS"/>
          <w:color w:val="E36C0A" w:themeColor="accent6" w:themeShade="BF"/>
          <w:sz w:val="24"/>
          <w:szCs w:val="24"/>
        </w:rPr>
        <w:t xml:space="preserve"> </w:t>
      </w:r>
      <w:r w:rsidR="0009708D">
        <w:rPr>
          <w:rFonts w:ascii="Trebuchet MS" w:hAnsi="Trebuchet MS"/>
          <w:color w:val="E36C0A" w:themeColor="accent6" w:themeShade="BF"/>
          <w:sz w:val="24"/>
          <w:szCs w:val="24"/>
        </w:rPr>
        <w:t>‘</w:t>
      </w:r>
      <w:hyperlink r:id="rId16" w:history="1">
        <w:r w:rsidR="0009708D" w:rsidRPr="0009708D">
          <w:rPr>
            <w:rStyle w:val="Hyperlink"/>
            <w:rFonts w:ascii="Trebuchet MS" w:hAnsi="Trebuchet MS"/>
            <w:color w:val="E36C0A" w:themeColor="accent6" w:themeShade="BF"/>
            <w:sz w:val="24"/>
            <w:szCs w:val="24"/>
          </w:rPr>
          <w:t>Your life is hidden</w:t>
        </w:r>
      </w:hyperlink>
      <w:r w:rsidR="0009708D">
        <w:rPr>
          <w:rFonts w:ascii="Trebuchet MS" w:hAnsi="Trebuchet MS"/>
          <w:color w:val="E36C0A" w:themeColor="accent6" w:themeShade="BF"/>
          <w:sz w:val="24"/>
          <w:szCs w:val="24"/>
        </w:rPr>
        <w:t>’</w:t>
      </w:r>
    </w:p>
    <w:p w:rsidR="0009708D" w:rsidRPr="00A40FF2" w:rsidRDefault="0009708D" w:rsidP="00E54307">
      <w:pPr>
        <w:pStyle w:val="ListParagraph"/>
        <w:numPr>
          <w:ilvl w:val="0"/>
          <w:numId w:val="36"/>
        </w:numPr>
        <w:spacing w:after="0" w:line="240" w:lineRule="auto"/>
        <w:rPr>
          <w:rFonts w:ascii="Trebuchet MS" w:hAnsi="Trebuchet MS"/>
          <w:sz w:val="24"/>
          <w:szCs w:val="24"/>
        </w:rPr>
      </w:pPr>
      <w:r>
        <w:rPr>
          <w:rFonts w:ascii="Trebuchet MS" w:hAnsi="Trebuchet MS"/>
          <w:color w:val="E36C0A" w:themeColor="accent6" w:themeShade="BF"/>
          <w:sz w:val="24"/>
          <w:szCs w:val="24"/>
        </w:rPr>
        <w:t>‘</w:t>
      </w:r>
      <w:hyperlink r:id="rId17" w:history="1">
        <w:r w:rsidRPr="0009708D">
          <w:rPr>
            <w:rStyle w:val="Hyperlink"/>
            <w:rFonts w:ascii="Trebuchet MS" w:hAnsi="Trebuchet MS"/>
            <w:color w:val="E36C0A" w:themeColor="accent6" w:themeShade="BF"/>
            <w:sz w:val="24"/>
            <w:szCs w:val="24"/>
          </w:rPr>
          <w:t>Typography</w:t>
        </w:r>
      </w:hyperlink>
      <w:r>
        <w:rPr>
          <w:rFonts w:ascii="Trebuchet MS" w:hAnsi="Trebuchet MS"/>
          <w:color w:val="E36C0A" w:themeColor="accent6" w:themeShade="BF"/>
          <w:sz w:val="24"/>
          <w:szCs w:val="24"/>
        </w:rPr>
        <w:t>’</w:t>
      </w:r>
      <w:r w:rsidRPr="00811805">
        <w:rPr>
          <w:rFonts w:ascii="Trebuchet MS" w:hAnsi="Trebuchet MS"/>
          <w:sz w:val="24"/>
          <w:szCs w:val="24"/>
        </w:rPr>
        <w:t xml:space="preserve"> </w:t>
      </w:r>
    </w:p>
    <w:p w:rsidR="0009708D" w:rsidRDefault="0009708D" w:rsidP="00E54307">
      <w:pPr>
        <w:spacing w:after="0" w:line="240" w:lineRule="auto"/>
        <w:rPr>
          <w:rFonts w:ascii="Trebuchet MS" w:hAnsi="Trebuchet MS"/>
          <w:sz w:val="24"/>
          <w:szCs w:val="24"/>
        </w:rPr>
      </w:pPr>
    </w:p>
    <w:p w:rsidR="00E54307" w:rsidRDefault="00E54307" w:rsidP="00E54307">
      <w:pPr>
        <w:spacing w:after="0" w:line="240" w:lineRule="auto"/>
        <w:rPr>
          <w:rFonts w:ascii="Trebuchet MS" w:hAnsi="Trebuchet MS"/>
          <w:sz w:val="24"/>
          <w:szCs w:val="24"/>
        </w:rPr>
      </w:pPr>
    </w:p>
    <w:p w:rsidR="0009708D" w:rsidRPr="0009708D" w:rsidRDefault="0009708D" w:rsidP="00E54307">
      <w:pPr>
        <w:pStyle w:val="ListParagraph"/>
        <w:numPr>
          <w:ilvl w:val="0"/>
          <w:numId w:val="35"/>
        </w:num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autoSpaceDE w:val="0"/>
        <w:autoSpaceDN w:val="0"/>
        <w:adjustRightInd w:val="0"/>
        <w:spacing w:after="0" w:line="240" w:lineRule="auto"/>
        <w:contextualSpacing w:val="0"/>
        <w:textAlignment w:val="center"/>
        <w:rPr>
          <w:rFonts w:ascii="Trebuchet MS" w:hAnsi="Trebuchet MS" w:cs="Arial"/>
          <w:b/>
          <w:color w:val="E36C0A" w:themeColor="accent6" w:themeShade="BF"/>
          <w:sz w:val="24"/>
          <w:szCs w:val="24"/>
        </w:rPr>
      </w:pPr>
      <w:r w:rsidRPr="0009708D">
        <w:rPr>
          <w:rFonts w:ascii="Trebuchet MS" w:hAnsi="Trebuchet MS" w:cs="Arial"/>
          <w:b/>
          <w:color w:val="E36C0A" w:themeColor="accent6" w:themeShade="BF"/>
          <w:sz w:val="24"/>
          <w:szCs w:val="24"/>
        </w:rPr>
        <w:t xml:space="preserve">Conversation with God (Monologue) </w:t>
      </w:r>
    </w:p>
    <w:p w:rsidR="0009708D" w:rsidRPr="00E86E24" w:rsidRDefault="0009708D" w:rsidP="00E54307">
      <w:pPr>
        <w:spacing w:after="0" w:line="240" w:lineRule="auto"/>
        <w:rPr>
          <w:rFonts w:ascii="Trebuchet MS" w:hAnsi="Trebuchet MS" w:cs="Arial"/>
          <w:sz w:val="24"/>
          <w:szCs w:val="24"/>
        </w:rPr>
      </w:pPr>
      <w:r w:rsidRPr="00E86E24">
        <w:rPr>
          <w:rFonts w:ascii="Trebuchet MS" w:hAnsi="Trebuchet MS" w:cs="Arial"/>
          <w:sz w:val="24"/>
          <w:szCs w:val="24"/>
        </w:rPr>
        <w:t>Hi God, I am ready to talk to you</w:t>
      </w:r>
      <w:r>
        <w:rPr>
          <w:rFonts w:ascii="Trebuchet MS" w:hAnsi="Trebuchet MS" w:cs="Arial"/>
          <w:sz w:val="24"/>
          <w:szCs w:val="24"/>
        </w:rPr>
        <w:t xml:space="preserve">… </w:t>
      </w:r>
      <w:r w:rsidRPr="00E86E24">
        <w:rPr>
          <w:rFonts w:ascii="Trebuchet MS" w:hAnsi="Trebuchet MS" w:cs="Arial"/>
          <w:sz w:val="24"/>
          <w:szCs w:val="24"/>
        </w:rPr>
        <w:t xml:space="preserve">are you there? </w:t>
      </w:r>
      <w:r>
        <w:rPr>
          <w:rFonts w:ascii="Trebuchet MS" w:hAnsi="Trebuchet MS" w:cs="Arial"/>
          <w:sz w:val="24"/>
          <w:szCs w:val="24"/>
        </w:rPr>
        <w:br/>
      </w:r>
      <w:r w:rsidRPr="00E86E24">
        <w:rPr>
          <w:rFonts w:ascii="Trebuchet MS" w:hAnsi="Trebuchet MS" w:cs="Arial"/>
          <w:sz w:val="24"/>
          <w:szCs w:val="24"/>
        </w:rPr>
        <w:t>Oh yes, sorry, I forgot, you are always there</w:t>
      </w:r>
      <w:r>
        <w:rPr>
          <w:rFonts w:ascii="Trebuchet MS" w:hAnsi="Trebuchet MS" w:cs="Arial"/>
          <w:sz w:val="24"/>
          <w:szCs w:val="24"/>
        </w:rPr>
        <w:t>!</w:t>
      </w:r>
      <w:r w:rsidRPr="00E86E24">
        <w:rPr>
          <w:rFonts w:ascii="Trebuchet MS" w:hAnsi="Trebuchet MS" w:cs="Arial"/>
          <w:sz w:val="24"/>
          <w:szCs w:val="24"/>
        </w:rPr>
        <w:t xml:space="preserve">  </w:t>
      </w:r>
    </w:p>
    <w:p w:rsidR="0009708D" w:rsidRPr="00E86E24" w:rsidRDefault="0009708D" w:rsidP="0009708D">
      <w:pPr>
        <w:rPr>
          <w:rFonts w:ascii="Trebuchet MS" w:hAnsi="Trebuchet MS" w:cs="Arial"/>
          <w:sz w:val="24"/>
          <w:szCs w:val="24"/>
        </w:rPr>
      </w:pPr>
      <w:r w:rsidRPr="00E86E24">
        <w:rPr>
          <w:rFonts w:ascii="Trebuchet MS" w:hAnsi="Trebuchet MS" w:cs="Arial"/>
          <w:sz w:val="24"/>
          <w:szCs w:val="24"/>
        </w:rPr>
        <w:t>I wanted to ask you about this calling thing. What does it mean? Every year we are asked to consider our calling but I’m not sure what it really means. Can you help me?</w:t>
      </w:r>
    </w:p>
    <w:p w:rsidR="0009708D" w:rsidRPr="00E86E24" w:rsidRDefault="0009708D" w:rsidP="0009708D">
      <w:pPr>
        <w:rPr>
          <w:rFonts w:ascii="Trebuchet MS" w:hAnsi="Trebuchet MS" w:cs="Arial"/>
          <w:sz w:val="24"/>
          <w:szCs w:val="24"/>
        </w:rPr>
      </w:pPr>
      <w:r w:rsidRPr="00E86E24">
        <w:rPr>
          <w:rFonts w:ascii="Trebuchet MS" w:hAnsi="Trebuchet MS" w:cs="Arial"/>
          <w:sz w:val="24"/>
          <w:szCs w:val="24"/>
        </w:rPr>
        <w:t>Oh</w:t>
      </w:r>
      <w:r>
        <w:rPr>
          <w:rFonts w:ascii="Trebuchet MS" w:hAnsi="Trebuchet MS" w:cs="Arial"/>
          <w:sz w:val="24"/>
          <w:szCs w:val="24"/>
        </w:rPr>
        <w:t xml:space="preserve"> –</w:t>
      </w:r>
      <w:r w:rsidRPr="00E86E24">
        <w:rPr>
          <w:rFonts w:ascii="Trebuchet MS" w:hAnsi="Trebuchet MS" w:cs="Arial"/>
          <w:sz w:val="24"/>
          <w:szCs w:val="24"/>
        </w:rPr>
        <w:t xml:space="preserve"> you are saying the time I stood on that hill I climbed and looked over the countryside and thought how beautiful it was</w:t>
      </w:r>
      <w:r>
        <w:rPr>
          <w:rFonts w:ascii="Trebuchet MS" w:hAnsi="Trebuchet MS" w:cs="Arial"/>
          <w:sz w:val="24"/>
          <w:szCs w:val="24"/>
        </w:rPr>
        <w:t xml:space="preserve">… </w:t>
      </w:r>
      <w:r w:rsidRPr="00E86E24">
        <w:rPr>
          <w:rFonts w:ascii="Trebuchet MS" w:hAnsi="Trebuchet MS" w:cs="Arial"/>
          <w:sz w:val="24"/>
          <w:szCs w:val="24"/>
        </w:rPr>
        <w:t>that was a calling? How come? You are saying you called me to consider your creative power and marvel at the magnificence of what was before me. Al</w:t>
      </w:r>
      <w:r>
        <w:rPr>
          <w:rFonts w:ascii="Trebuchet MS" w:hAnsi="Trebuchet MS" w:cs="Arial"/>
          <w:sz w:val="24"/>
          <w:szCs w:val="24"/>
        </w:rPr>
        <w:t xml:space="preserve">l </w:t>
      </w:r>
      <w:r w:rsidRPr="00E86E24">
        <w:rPr>
          <w:rFonts w:ascii="Trebuchet MS" w:hAnsi="Trebuchet MS" w:cs="Arial"/>
          <w:sz w:val="24"/>
          <w:szCs w:val="24"/>
        </w:rPr>
        <w:t>right, I get that, it was a sort of spiritual moment</w:t>
      </w:r>
      <w:r>
        <w:rPr>
          <w:rFonts w:ascii="Trebuchet MS" w:hAnsi="Trebuchet MS" w:cs="Arial"/>
          <w:sz w:val="24"/>
          <w:szCs w:val="24"/>
        </w:rPr>
        <w:t>,</w:t>
      </w:r>
      <w:r w:rsidRPr="00E86E24">
        <w:rPr>
          <w:rFonts w:ascii="Trebuchet MS" w:hAnsi="Trebuchet MS" w:cs="Arial"/>
          <w:sz w:val="24"/>
          <w:szCs w:val="24"/>
        </w:rPr>
        <w:t xml:space="preserve"> I agree.</w:t>
      </w:r>
    </w:p>
    <w:p w:rsidR="0009708D" w:rsidRPr="00E86E24" w:rsidRDefault="0009708D" w:rsidP="0009708D">
      <w:pPr>
        <w:rPr>
          <w:rFonts w:ascii="Trebuchet MS" w:hAnsi="Trebuchet MS" w:cs="Arial"/>
          <w:sz w:val="24"/>
          <w:szCs w:val="24"/>
        </w:rPr>
      </w:pPr>
      <w:r w:rsidRPr="00E86E24">
        <w:rPr>
          <w:rFonts w:ascii="Trebuchet MS" w:hAnsi="Trebuchet MS" w:cs="Arial"/>
          <w:sz w:val="24"/>
          <w:szCs w:val="24"/>
        </w:rPr>
        <w:t>But what about serving you</w:t>
      </w:r>
      <w:r>
        <w:rPr>
          <w:rFonts w:ascii="Trebuchet MS" w:hAnsi="Trebuchet MS" w:cs="Arial"/>
          <w:sz w:val="24"/>
          <w:szCs w:val="24"/>
        </w:rPr>
        <w:t>?</w:t>
      </w:r>
      <w:r w:rsidRPr="00E86E24">
        <w:rPr>
          <w:rFonts w:ascii="Trebuchet MS" w:hAnsi="Trebuchet MS" w:cs="Arial"/>
          <w:sz w:val="24"/>
          <w:szCs w:val="24"/>
        </w:rPr>
        <w:t xml:space="preserve"> I’ve never experienced that call, have I? No, helping with the soup run and serving at the </w:t>
      </w:r>
      <w:r>
        <w:rPr>
          <w:rFonts w:ascii="Trebuchet MS" w:hAnsi="Trebuchet MS" w:cs="Arial"/>
          <w:sz w:val="24"/>
          <w:szCs w:val="24"/>
        </w:rPr>
        <w:t>f</w:t>
      </w:r>
      <w:r w:rsidRPr="00E86E24">
        <w:rPr>
          <w:rFonts w:ascii="Trebuchet MS" w:hAnsi="Trebuchet MS" w:cs="Arial"/>
          <w:sz w:val="24"/>
          <w:szCs w:val="24"/>
        </w:rPr>
        <w:t xml:space="preserve">ood </w:t>
      </w:r>
      <w:r>
        <w:rPr>
          <w:rFonts w:ascii="Trebuchet MS" w:hAnsi="Trebuchet MS" w:cs="Arial"/>
          <w:sz w:val="24"/>
          <w:szCs w:val="24"/>
        </w:rPr>
        <w:t>b</w:t>
      </w:r>
      <w:r w:rsidRPr="00E86E24">
        <w:rPr>
          <w:rFonts w:ascii="Trebuchet MS" w:hAnsi="Trebuchet MS" w:cs="Arial"/>
          <w:sz w:val="24"/>
          <w:szCs w:val="24"/>
        </w:rPr>
        <w:t>ank</w:t>
      </w:r>
      <w:r>
        <w:rPr>
          <w:rFonts w:ascii="Trebuchet MS" w:hAnsi="Trebuchet MS" w:cs="Arial"/>
          <w:sz w:val="24"/>
          <w:szCs w:val="24"/>
        </w:rPr>
        <w:t xml:space="preserve"> –</w:t>
      </w:r>
      <w:r w:rsidRPr="00E86E24">
        <w:rPr>
          <w:rFonts w:ascii="Trebuchet MS" w:hAnsi="Trebuchet MS" w:cs="Arial"/>
          <w:sz w:val="24"/>
          <w:szCs w:val="24"/>
        </w:rPr>
        <w:t xml:space="preserve"> that wasn’t a calling</w:t>
      </w:r>
      <w:r>
        <w:rPr>
          <w:rFonts w:ascii="Trebuchet MS" w:hAnsi="Trebuchet MS" w:cs="Arial"/>
          <w:sz w:val="24"/>
          <w:szCs w:val="24"/>
        </w:rPr>
        <w:t xml:space="preserve">… </w:t>
      </w:r>
      <w:r w:rsidRPr="00E86E24">
        <w:rPr>
          <w:rFonts w:ascii="Trebuchet MS" w:hAnsi="Trebuchet MS" w:cs="Arial"/>
          <w:sz w:val="24"/>
          <w:szCs w:val="24"/>
        </w:rPr>
        <w:t>was it? Oh, you say I saw the needs of others and responded by serving them</w:t>
      </w:r>
      <w:r>
        <w:rPr>
          <w:rFonts w:ascii="Trebuchet MS" w:hAnsi="Trebuchet MS" w:cs="Arial"/>
          <w:sz w:val="24"/>
          <w:szCs w:val="24"/>
        </w:rPr>
        <w:t>,</w:t>
      </w:r>
      <w:r w:rsidRPr="00E86E24">
        <w:rPr>
          <w:rFonts w:ascii="Trebuchet MS" w:hAnsi="Trebuchet MS" w:cs="Arial"/>
          <w:sz w:val="24"/>
          <w:szCs w:val="24"/>
        </w:rPr>
        <w:t xml:space="preserve"> and by doing that I was serving you? I didn’t see it like that, but yes</w:t>
      </w:r>
      <w:r>
        <w:rPr>
          <w:rFonts w:ascii="Trebuchet MS" w:hAnsi="Trebuchet MS" w:cs="Arial"/>
          <w:sz w:val="24"/>
          <w:szCs w:val="24"/>
        </w:rPr>
        <w:t>,</w:t>
      </w:r>
      <w:r w:rsidRPr="00E86E24">
        <w:rPr>
          <w:rFonts w:ascii="Trebuchet MS" w:hAnsi="Trebuchet MS" w:cs="Arial"/>
          <w:sz w:val="24"/>
          <w:szCs w:val="24"/>
        </w:rPr>
        <w:t xml:space="preserve"> I understand.</w:t>
      </w:r>
    </w:p>
    <w:p w:rsidR="0009708D" w:rsidRDefault="0009708D" w:rsidP="0009708D">
      <w:pPr>
        <w:rPr>
          <w:rFonts w:ascii="Trebuchet MS" w:hAnsi="Trebuchet MS" w:cs="Arial"/>
          <w:sz w:val="24"/>
          <w:szCs w:val="24"/>
        </w:rPr>
      </w:pPr>
      <w:proofErr w:type="gramStart"/>
      <w:r w:rsidRPr="00E86E24">
        <w:rPr>
          <w:rFonts w:ascii="Trebuchet MS" w:hAnsi="Trebuchet MS" w:cs="Arial"/>
          <w:sz w:val="24"/>
          <w:szCs w:val="24"/>
        </w:rPr>
        <w:t>But what about this calling to be a</w:t>
      </w:r>
      <w:r>
        <w:rPr>
          <w:rFonts w:ascii="Trebuchet MS" w:hAnsi="Trebuchet MS" w:cs="Arial"/>
          <w:sz w:val="24"/>
          <w:szCs w:val="24"/>
        </w:rPr>
        <w:t>n officer or a territorial envoy?</w:t>
      </w:r>
      <w:proofErr w:type="gramEnd"/>
      <w:r>
        <w:rPr>
          <w:rFonts w:ascii="Trebuchet MS" w:hAnsi="Trebuchet MS" w:cs="Arial"/>
          <w:sz w:val="24"/>
          <w:szCs w:val="24"/>
        </w:rPr>
        <w:t xml:space="preserve"> </w:t>
      </w:r>
      <w:r w:rsidRPr="00E86E24">
        <w:rPr>
          <w:rFonts w:ascii="Trebuchet MS" w:hAnsi="Trebuchet MS" w:cs="Arial"/>
          <w:sz w:val="24"/>
          <w:szCs w:val="24"/>
        </w:rPr>
        <w:t>You defin</w:t>
      </w:r>
      <w:r w:rsidR="005D5FBA">
        <w:rPr>
          <w:rFonts w:ascii="Trebuchet MS" w:hAnsi="Trebuchet MS" w:cs="Arial"/>
          <w:sz w:val="24"/>
          <w:szCs w:val="24"/>
        </w:rPr>
        <w:t xml:space="preserve">itely haven’t called me </w:t>
      </w:r>
      <w:proofErr w:type="gramStart"/>
      <w:r w:rsidR="005D5FBA">
        <w:rPr>
          <w:rFonts w:ascii="Trebuchet MS" w:hAnsi="Trebuchet MS" w:cs="Arial"/>
          <w:sz w:val="24"/>
          <w:szCs w:val="24"/>
        </w:rPr>
        <w:t>for that…</w:t>
      </w:r>
      <w:r w:rsidRPr="00E86E24">
        <w:rPr>
          <w:rFonts w:ascii="Trebuchet MS" w:hAnsi="Trebuchet MS" w:cs="Arial"/>
          <w:sz w:val="24"/>
          <w:szCs w:val="24"/>
        </w:rPr>
        <w:t>have</w:t>
      </w:r>
      <w:proofErr w:type="gramEnd"/>
      <w:r w:rsidRPr="00E86E24">
        <w:rPr>
          <w:rFonts w:ascii="Trebuchet MS" w:hAnsi="Trebuchet MS" w:cs="Arial"/>
          <w:sz w:val="24"/>
          <w:szCs w:val="24"/>
        </w:rPr>
        <w:t xml:space="preserve"> you? Ah, got you there</w:t>
      </w:r>
      <w:r>
        <w:rPr>
          <w:rFonts w:ascii="Trebuchet MS" w:hAnsi="Trebuchet MS" w:cs="Arial"/>
          <w:sz w:val="24"/>
          <w:szCs w:val="24"/>
        </w:rPr>
        <w:t xml:space="preserve">! </w:t>
      </w:r>
      <w:r w:rsidRPr="00E86E24">
        <w:rPr>
          <w:rFonts w:ascii="Trebuchet MS" w:hAnsi="Trebuchet MS" w:cs="Arial"/>
          <w:sz w:val="24"/>
          <w:szCs w:val="24"/>
        </w:rPr>
        <w:t>You say you’re working on that? Well, let me tell you, you are going to have to work very hard</w:t>
      </w:r>
      <w:r>
        <w:rPr>
          <w:rFonts w:ascii="Trebuchet MS" w:hAnsi="Trebuchet MS" w:cs="Arial"/>
          <w:sz w:val="24"/>
          <w:szCs w:val="24"/>
        </w:rPr>
        <w:t>!</w:t>
      </w:r>
      <w:r w:rsidRPr="00E86E24">
        <w:rPr>
          <w:rFonts w:ascii="Trebuchet MS" w:hAnsi="Trebuchet MS" w:cs="Arial"/>
          <w:sz w:val="24"/>
          <w:szCs w:val="24"/>
        </w:rPr>
        <w:t xml:space="preserve"> </w:t>
      </w:r>
    </w:p>
    <w:p w:rsidR="0009708D" w:rsidRDefault="0009708D" w:rsidP="0009708D">
      <w:pPr>
        <w:rPr>
          <w:rFonts w:ascii="Trebuchet MS" w:hAnsi="Trebuchet MS"/>
          <w:sz w:val="24"/>
          <w:szCs w:val="24"/>
        </w:rPr>
      </w:pPr>
      <w:r w:rsidRPr="00E86E24">
        <w:rPr>
          <w:rFonts w:ascii="Trebuchet MS" w:hAnsi="Trebuchet MS" w:cs="Arial"/>
          <w:sz w:val="24"/>
          <w:szCs w:val="24"/>
        </w:rPr>
        <w:t>What do you mean, you have called me but I didn’t respond? I am sorry to say I have no idea when that was or what happened</w:t>
      </w:r>
      <w:r>
        <w:rPr>
          <w:rFonts w:ascii="Trebuchet MS" w:hAnsi="Trebuchet MS" w:cs="Arial"/>
          <w:sz w:val="24"/>
          <w:szCs w:val="24"/>
        </w:rPr>
        <w:t>,</w:t>
      </w:r>
      <w:r w:rsidRPr="00E86E24">
        <w:rPr>
          <w:rFonts w:ascii="Trebuchet MS" w:hAnsi="Trebuchet MS" w:cs="Arial"/>
          <w:sz w:val="24"/>
          <w:szCs w:val="24"/>
        </w:rPr>
        <w:t xml:space="preserve"> so I don’t think that qualifies. Oh, I wasn’t alert, you say</w:t>
      </w:r>
      <w:r>
        <w:rPr>
          <w:rFonts w:ascii="Trebuchet MS" w:hAnsi="Trebuchet MS" w:cs="Arial"/>
          <w:sz w:val="24"/>
          <w:szCs w:val="24"/>
        </w:rPr>
        <w:t xml:space="preserve">. I </w:t>
      </w:r>
      <w:r w:rsidRPr="00E86E24">
        <w:rPr>
          <w:rFonts w:ascii="Trebuchet MS" w:hAnsi="Trebuchet MS" w:cs="Arial"/>
          <w:sz w:val="24"/>
          <w:szCs w:val="24"/>
        </w:rPr>
        <w:t>wasn’t listening, you say</w:t>
      </w:r>
      <w:r>
        <w:rPr>
          <w:rFonts w:ascii="Trebuchet MS" w:hAnsi="Trebuchet MS" w:cs="Arial"/>
          <w:sz w:val="24"/>
          <w:szCs w:val="24"/>
        </w:rPr>
        <w:t>. I</w:t>
      </w:r>
      <w:r w:rsidRPr="00E86E24">
        <w:rPr>
          <w:rFonts w:ascii="Trebuchet MS" w:hAnsi="Trebuchet MS" w:cs="Arial"/>
          <w:sz w:val="24"/>
          <w:szCs w:val="24"/>
        </w:rPr>
        <w:t xml:space="preserve"> wasn’t aware of your nudging my heart, you say. Well</w:t>
      </w:r>
      <w:r>
        <w:rPr>
          <w:rFonts w:ascii="Trebuchet MS" w:hAnsi="Trebuchet MS" w:cs="Arial"/>
          <w:sz w:val="24"/>
          <w:szCs w:val="24"/>
        </w:rPr>
        <w:t>,</w:t>
      </w:r>
      <w:r w:rsidRPr="00E86E24">
        <w:rPr>
          <w:rFonts w:ascii="Trebuchet MS" w:hAnsi="Trebuchet MS" w:cs="Arial"/>
          <w:sz w:val="24"/>
          <w:szCs w:val="24"/>
        </w:rPr>
        <w:t xml:space="preserve"> no</w:t>
      </w:r>
      <w:r>
        <w:rPr>
          <w:rFonts w:ascii="Trebuchet MS" w:hAnsi="Trebuchet MS" w:cs="Arial"/>
          <w:sz w:val="24"/>
          <w:szCs w:val="24"/>
        </w:rPr>
        <w:t>,</w:t>
      </w:r>
      <w:r w:rsidRPr="00E86E24">
        <w:rPr>
          <w:rFonts w:ascii="Trebuchet MS" w:hAnsi="Trebuchet MS" w:cs="Arial"/>
          <w:sz w:val="24"/>
          <w:szCs w:val="24"/>
        </w:rPr>
        <w:t xml:space="preserve"> I must admit I obviously wasn’t alert at that moment</w:t>
      </w:r>
      <w:r>
        <w:rPr>
          <w:rFonts w:ascii="Trebuchet MS" w:hAnsi="Trebuchet MS" w:cs="Arial"/>
          <w:sz w:val="24"/>
          <w:szCs w:val="24"/>
        </w:rPr>
        <w:t xml:space="preserve"> </w:t>
      </w:r>
      <w:proofErr w:type="gramStart"/>
      <w:r>
        <w:rPr>
          <w:rFonts w:ascii="Trebuchet MS" w:hAnsi="Trebuchet MS" w:cs="Arial"/>
          <w:sz w:val="24"/>
          <w:szCs w:val="24"/>
        </w:rPr>
        <w:t xml:space="preserve">– </w:t>
      </w:r>
      <w:r w:rsidRPr="00E86E24">
        <w:rPr>
          <w:rFonts w:ascii="Trebuchet MS" w:hAnsi="Trebuchet MS" w:cs="Arial"/>
          <w:sz w:val="24"/>
          <w:szCs w:val="24"/>
        </w:rPr>
        <w:t xml:space="preserve"> but</w:t>
      </w:r>
      <w:proofErr w:type="gramEnd"/>
      <w:r w:rsidRPr="00E86E24">
        <w:rPr>
          <w:rFonts w:ascii="Trebuchet MS" w:hAnsi="Trebuchet MS" w:cs="Arial"/>
          <w:sz w:val="24"/>
          <w:szCs w:val="24"/>
        </w:rPr>
        <w:t xml:space="preserve"> try again</w:t>
      </w:r>
      <w:r>
        <w:rPr>
          <w:rFonts w:ascii="Trebuchet MS" w:hAnsi="Trebuchet MS" w:cs="Arial"/>
          <w:sz w:val="24"/>
          <w:szCs w:val="24"/>
        </w:rPr>
        <w:t>,</w:t>
      </w:r>
      <w:r w:rsidRPr="00E86E24">
        <w:rPr>
          <w:rFonts w:ascii="Trebuchet MS" w:hAnsi="Trebuchet MS" w:cs="Arial"/>
          <w:sz w:val="24"/>
          <w:szCs w:val="24"/>
        </w:rPr>
        <w:t xml:space="preserve"> Lord</w:t>
      </w:r>
      <w:r>
        <w:rPr>
          <w:rFonts w:ascii="Trebuchet MS" w:hAnsi="Trebuchet MS" w:cs="Arial"/>
          <w:sz w:val="24"/>
          <w:szCs w:val="24"/>
        </w:rPr>
        <w:t>,</w:t>
      </w:r>
      <w:r w:rsidRPr="00E86E24">
        <w:rPr>
          <w:rFonts w:ascii="Trebuchet MS" w:hAnsi="Trebuchet MS" w:cs="Arial"/>
          <w:sz w:val="24"/>
          <w:szCs w:val="24"/>
        </w:rPr>
        <w:t xml:space="preserve"> when you feel the time is right</w:t>
      </w:r>
      <w:r>
        <w:rPr>
          <w:rFonts w:ascii="Trebuchet MS" w:hAnsi="Trebuchet MS" w:cs="Arial"/>
          <w:sz w:val="24"/>
          <w:szCs w:val="24"/>
        </w:rPr>
        <w:t>,</w:t>
      </w:r>
      <w:r w:rsidRPr="00E86E24">
        <w:rPr>
          <w:rFonts w:ascii="Trebuchet MS" w:hAnsi="Trebuchet MS" w:cs="Arial"/>
          <w:sz w:val="24"/>
          <w:szCs w:val="24"/>
        </w:rPr>
        <w:t xml:space="preserve"> and I will try to keep alert and watch out for the signs. Is that a deal? </w:t>
      </w:r>
      <w:proofErr w:type="gramStart"/>
      <w:r w:rsidRPr="00E86E24">
        <w:rPr>
          <w:rFonts w:ascii="Trebuchet MS" w:hAnsi="Trebuchet MS" w:cs="Arial"/>
          <w:sz w:val="24"/>
          <w:szCs w:val="24"/>
        </w:rPr>
        <w:t>Great.</w:t>
      </w:r>
      <w:proofErr w:type="gramEnd"/>
      <w:r w:rsidRPr="00E86E24">
        <w:rPr>
          <w:rFonts w:ascii="Trebuchet MS" w:hAnsi="Trebuchet MS" w:cs="Arial"/>
          <w:sz w:val="24"/>
          <w:szCs w:val="24"/>
        </w:rPr>
        <w:t xml:space="preserve"> Thanks Lord</w:t>
      </w:r>
      <w:r>
        <w:rPr>
          <w:rFonts w:ascii="Trebuchet MS" w:hAnsi="Trebuchet MS" w:cs="Arial"/>
          <w:sz w:val="24"/>
          <w:szCs w:val="24"/>
        </w:rPr>
        <w:t xml:space="preserve"> –</w:t>
      </w:r>
      <w:r w:rsidRPr="00E86E24">
        <w:rPr>
          <w:rFonts w:ascii="Trebuchet MS" w:hAnsi="Trebuchet MS" w:cs="Arial"/>
          <w:sz w:val="24"/>
          <w:szCs w:val="24"/>
        </w:rPr>
        <w:t xml:space="preserve"> I love the way you are patient with me.</w:t>
      </w:r>
    </w:p>
    <w:p w:rsidR="0009708D" w:rsidRDefault="0009708D" w:rsidP="0009708D">
      <w:pPr>
        <w:rPr>
          <w:rFonts w:ascii="Trebuchet MS" w:hAnsi="Trebuchet MS"/>
          <w:b/>
          <w:sz w:val="24"/>
          <w:szCs w:val="24"/>
        </w:rPr>
      </w:pPr>
    </w:p>
    <w:p w:rsidR="0009708D" w:rsidRDefault="0009708D" w:rsidP="0009708D">
      <w:pPr>
        <w:jc w:val="center"/>
        <w:rPr>
          <w:rFonts w:ascii="Trebuchet MS" w:hAnsi="Trebuchet MS"/>
          <w:b/>
          <w:color w:val="E36C0A" w:themeColor="accent6" w:themeShade="BF"/>
          <w:sz w:val="30"/>
          <w:szCs w:val="30"/>
        </w:rPr>
      </w:pPr>
    </w:p>
    <w:p w:rsidR="00E54307" w:rsidRDefault="00E54307" w:rsidP="0009708D">
      <w:pPr>
        <w:jc w:val="center"/>
        <w:rPr>
          <w:rFonts w:ascii="Trebuchet MS" w:hAnsi="Trebuchet MS"/>
          <w:b/>
          <w:color w:val="E36C0A" w:themeColor="accent6" w:themeShade="BF"/>
          <w:sz w:val="28"/>
          <w:szCs w:val="28"/>
        </w:rPr>
      </w:pPr>
    </w:p>
    <w:p w:rsidR="00E54307" w:rsidRPr="00E54307" w:rsidRDefault="00E54307" w:rsidP="0009708D">
      <w:pPr>
        <w:jc w:val="center"/>
        <w:rPr>
          <w:rFonts w:ascii="Trebuchet MS" w:hAnsi="Trebuchet MS"/>
          <w:b/>
          <w:color w:val="E36C0A" w:themeColor="accent6" w:themeShade="BF"/>
          <w:sz w:val="30"/>
          <w:szCs w:val="30"/>
        </w:rPr>
      </w:pPr>
    </w:p>
    <w:p w:rsidR="0009708D" w:rsidRPr="00E54307" w:rsidRDefault="0009708D" w:rsidP="0009708D">
      <w:pPr>
        <w:jc w:val="center"/>
        <w:rPr>
          <w:rFonts w:ascii="Trebuchet MS" w:hAnsi="Trebuchet MS"/>
          <w:b/>
          <w:color w:val="E36C0A" w:themeColor="accent6" w:themeShade="BF"/>
          <w:sz w:val="30"/>
          <w:szCs w:val="30"/>
        </w:rPr>
      </w:pPr>
      <w:r w:rsidRPr="00E54307">
        <w:rPr>
          <w:rFonts w:ascii="Trebuchet MS" w:hAnsi="Trebuchet MS"/>
          <w:b/>
          <w:color w:val="E36C0A" w:themeColor="accent6" w:themeShade="BF"/>
          <w:sz w:val="30"/>
          <w:szCs w:val="30"/>
        </w:rPr>
        <w:t xml:space="preserve">APPENDIX </w:t>
      </w:r>
      <w:r w:rsidR="00E54307" w:rsidRPr="00E54307">
        <w:rPr>
          <w:rFonts w:ascii="Trebuchet MS" w:hAnsi="Trebuchet MS"/>
          <w:b/>
          <w:color w:val="E36C0A" w:themeColor="accent6" w:themeShade="BF"/>
          <w:sz w:val="30"/>
          <w:szCs w:val="30"/>
        </w:rPr>
        <w:t>A</w:t>
      </w:r>
    </w:p>
    <w:p w:rsidR="0009708D" w:rsidRPr="0009708D" w:rsidRDefault="0009708D" w:rsidP="0009708D">
      <w:pPr>
        <w:rPr>
          <w:rFonts w:ascii="Trebuchet MS" w:hAnsi="Trebuchet MS"/>
          <w:b/>
          <w:color w:val="E36C0A" w:themeColor="accent6" w:themeShade="BF"/>
          <w:sz w:val="24"/>
          <w:szCs w:val="24"/>
        </w:rPr>
      </w:pPr>
      <w:r w:rsidRPr="0009708D">
        <w:rPr>
          <w:rFonts w:ascii="Trebuchet MS" w:hAnsi="Trebuchet MS"/>
          <w:b/>
          <w:color w:val="E36C0A" w:themeColor="accent6" w:themeShade="BF"/>
          <w:sz w:val="24"/>
          <w:szCs w:val="24"/>
        </w:rPr>
        <w:t>GOD GRANT TO ME A VISION NEW</w:t>
      </w:r>
    </w:p>
    <w:p w:rsidR="0009708D" w:rsidRPr="0078441B" w:rsidRDefault="0009708D" w:rsidP="0009708D">
      <w:pPr>
        <w:rPr>
          <w:rFonts w:ascii="Trebuchet MS" w:hAnsi="Trebuchet MS"/>
          <w:b/>
          <w:sz w:val="24"/>
          <w:szCs w:val="24"/>
        </w:rPr>
      </w:pPr>
      <w:r>
        <w:rPr>
          <w:rFonts w:ascii="Trebuchet MS" w:hAnsi="Trebuchet MS"/>
          <w:b/>
          <w:sz w:val="24"/>
          <w:szCs w:val="24"/>
        </w:rPr>
        <w:t xml:space="preserve">(To the tune of ‘God’s Soldier’, </w:t>
      </w:r>
      <w:r w:rsidRPr="00261704">
        <w:rPr>
          <w:rFonts w:ascii="Trebuchet MS" w:hAnsi="Trebuchet MS"/>
          <w:b/>
          <w:i/>
          <w:sz w:val="24"/>
          <w:szCs w:val="24"/>
        </w:rPr>
        <w:t>SATB</w:t>
      </w:r>
      <w:r w:rsidRPr="00261704">
        <w:rPr>
          <w:rFonts w:ascii="Trebuchet MS" w:hAnsi="Trebuchet MS"/>
          <w:b/>
          <w:sz w:val="24"/>
          <w:szCs w:val="24"/>
        </w:rPr>
        <w:t xml:space="preserve"> 53</w:t>
      </w:r>
      <w:r>
        <w:rPr>
          <w:rFonts w:ascii="Trebuchet MS" w:hAnsi="Trebuchet MS"/>
          <w:b/>
          <w:sz w:val="24"/>
          <w:szCs w:val="24"/>
        </w:rPr>
        <w:t>)</w:t>
      </w:r>
    </w:p>
    <w:p w:rsidR="0009708D" w:rsidRPr="0078441B" w:rsidRDefault="0009708D" w:rsidP="0009708D">
      <w:pPr>
        <w:rPr>
          <w:rFonts w:ascii="Trebuchet MS" w:hAnsi="Trebuchet MS"/>
          <w:sz w:val="24"/>
          <w:szCs w:val="24"/>
        </w:rPr>
      </w:pPr>
      <w:r>
        <w:rPr>
          <w:rFonts w:ascii="Trebuchet MS" w:hAnsi="Trebuchet MS"/>
          <w:sz w:val="24"/>
          <w:szCs w:val="24"/>
        </w:rPr>
        <w:t xml:space="preserve">1. </w:t>
      </w:r>
      <w:r w:rsidRPr="0078441B">
        <w:rPr>
          <w:rFonts w:ascii="Trebuchet MS" w:hAnsi="Trebuchet MS"/>
          <w:sz w:val="24"/>
          <w:szCs w:val="24"/>
        </w:rPr>
        <w:t>God grant to m</w:t>
      </w:r>
      <w:bookmarkStart w:id="0" w:name="_GoBack"/>
      <w:bookmarkEnd w:id="0"/>
      <w:r w:rsidRPr="0078441B">
        <w:rPr>
          <w:rFonts w:ascii="Trebuchet MS" w:hAnsi="Trebuchet MS"/>
          <w:sz w:val="24"/>
          <w:szCs w:val="24"/>
        </w:rPr>
        <w:t>e a vision new</w:t>
      </w:r>
      <w:r>
        <w:rPr>
          <w:rFonts w:ascii="Trebuchet MS" w:hAnsi="Trebuchet MS"/>
          <w:sz w:val="24"/>
          <w:szCs w:val="24"/>
        </w:rPr>
        <w:br/>
      </w:r>
      <w:r w:rsidRPr="0078441B">
        <w:rPr>
          <w:rFonts w:ascii="Trebuchet MS" w:hAnsi="Trebuchet MS"/>
          <w:sz w:val="24"/>
          <w:szCs w:val="24"/>
        </w:rPr>
        <w:t>Of what you’re wanting me to do</w:t>
      </w:r>
      <w:proofErr w:type="gramStart"/>
      <w:r w:rsidRPr="0078441B">
        <w:rPr>
          <w:rFonts w:ascii="Trebuchet MS" w:hAnsi="Trebuchet MS"/>
          <w:sz w:val="24"/>
          <w:szCs w:val="24"/>
        </w:rPr>
        <w:t>;</w:t>
      </w:r>
      <w:proofErr w:type="gramEnd"/>
      <w:r>
        <w:rPr>
          <w:rFonts w:ascii="Trebuchet MS" w:hAnsi="Trebuchet MS"/>
          <w:sz w:val="24"/>
          <w:szCs w:val="24"/>
        </w:rPr>
        <w:br/>
      </w:r>
      <w:r w:rsidRPr="0078441B">
        <w:rPr>
          <w:rFonts w:ascii="Trebuchet MS" w:hAnsi="Trebuchet MS"/>
          <w:sz w:val="24"/>
          <w:szCs w:val="24"/>
        </w:rPr>
        <w:t>New understanding of the way</w:t>
      </w:r>
      <w:r>
        <w:rPr>
          <w:rFonts w:ascii="Trebuchet MS" w:hAnsi="Trebuchet MS"/>
          <w:sz w:val="24"/>
          <w:szCs w:val="24"/>
        </w:rPr>
        <w:br/>
      </w:r>
      <w:r w:rsidRPr="0078441B">
        <w:rPr>
          <w:rFonts w:ascii="Trebuchet MS" w:hAnsi="Trebuchet MS"/>
          <w:sz w:val="24"/>
          <w:szCs w:val="24"/>
        </w:rPr>
        <w:t>You plan for me from day to day.</w:t>
      </w:r>
      <w:r>
        <w:rPr>
          <w:rFonts w:ascii="Trebuchet MS" w:hAnsi="Trebuchet MS"/>
          <w:sz w:val="24"/>
          <w:szCs w:val="24"/>
        </w:rPr>
        <w:br/>
      </w:r>
      <w:r w:rsidRPr="0078441B">
        <w:rPr>
          <w:rFonts w:ascii="Trebuchet MS" w:hAnsi="Trebuchet MS"/>
          <w:sz w:val="24"/>
          <w:szCs w:val="24"/>
        </w:rPr>
        <w:t>Lord, by your Spirit help me see</w:t>
      </w:r>
      <w:r>
        <w:rPr>
          <w:rFonts w:ascii="Trebuchet MS" w:hAnsi="Trebuchet MS"/>
          <w:sz w:val="24"/>
          <w:szCs w:val="24"/>
        </w:rPr>
        <w:br/>
      </w:r>
      <w:r w:rsidRPr="0078441B">
        <w:rPr>
          <w:rFonts w:ascii="Trebuchet MS" w:hAnsi="Trebuchet MS"/>
          <w:sz w:val="24"/>
          <w:szCs w:val="24"/>
        </w:rPr>
        <w:t>The way of fruitful ministry</w:t>
      </w:r>
      <w:proofErr w:type="gramStart"/>
      <w:r w:rsidRPr="0078441B">
        <w:rPr>
          <w:rFonts w:ascii="Trebuchet MS" w:hAnsi="Trebuchet MS"/>
          <w:sz w:val="24"/>
          <w:szCs w:val="24"/>
        </w:rPr>
        <w:t>,</w:t>
      </w:r>
      <w:proofErr w:type="gramEnd"/>
      <w:r>
        <w:rPr>
          <w:rFonts w:ascii="Trebuchet MS" w:hAnsi="Trebuchet MS"/>
          <w:sz w:val="24"/>
          <w:szCs w:val="24"/>
        </w:rPr>
        <w:br/>
      </w:r>
      <w:r w:rsidRPr="0078441B">
        <w:rPr>
          <w:rFonts w:ascii="Trebuchet MS" w:hAnsi="Trebuchet MS"/>
          <w:sz w:val="24"/>
          <w:szCs w:val="24"/>
        </w:rPr>
        <w:t>Exciting possibilities,</w:t>
      </w:r>
      <w:r>
        <w:rPr>
          <w:rFonts w:ascii="Trebuchet MS" w:hAnsi="Trebuchet MS"/>
          <w:sz w:val="24"/>
          <w:szCs w:val="24"/>
        </w:rPr>
        <w:br/>
      </w:r>
      <w:r w:rsidRPr="0078441B">
        <w:rPr>
          <w:rFonts w:ascii="Trebuchet MS" w:hAnsi="Trebuchet MS"/>
          <w:sz w:val="24"/>
          <w:szCs w:val="24"/>
        </w:rPr>
        <w:t>God-given opportunities.</w:t>
      </w:r>
    </w:p>
    <w:p w:rsidR="0009708D" w:rsidRPr="00261704" w:rsidRDefault="0009708D" w:rsidP="0009708D">
      <w:pPr>
        <w:rPr>
          <w:rFonts w:ascii="Trebuchet MS" w:hAnsi="Trebuchet MS"/>
          <w:i/>
          <w:sz w:val="24"/>
          <w:szCs w:val="24"/>
        </w:rPr>
      </w:pPr>
      <w:r w:rsidRPr="00261704">
        <w:rPr>
          <w:rFonts w:ascii="Trebuchet MS" w:hAnsi="Trebuchet MS"/>
          <w:i/>
          <w:sz w:val="24"/>
          <w:szCs w:val="24"/>
        </w:rPr>
        <w:t>We’re going to fill, fill, fill the world with glory;</w:t>
      </w:r>
      <w:r w:rsidRPr="00261704">
        <w:rPr>
          <w:rFonts w:ascii="Trebuchet MS" w:hAnsi="Trebuchet MS"/>
          <w:i/>
          <w:sz w:val="24"/>
          <w:szCs w:val="24"/>
        </w:rPr>
        <w:br/>
        <w:t>We’re going to smile, smile, smile and not frown;</w:t>
      </w:r>
      <w:r w:rsidRPr="00261704">
        <w:rPr>
          <w:rFonts w:ascii="Trebuchet MS" w:hAnsi="Trebuchet MS"/>
          <w:i/>
          <w:sz w:val="24"/>
          <w:szCs w:val="24"/>
        </w:rPr>
        <w:br/>
        <w:t>We’re going to sing, sing, sing the gospel story;</w:t>
      </w:r>
      <w:r w:rsidRPr="00261704">
        <w:rPr>
          <w:rFonts w:ascii="Trebuchet MS" w:hAnsi="Trebuchet MS"/>
          <w:i/>
          <w:sz w:val="24"/>
          <w:szCs w:val="24"/>
        </w:rPr>
        <w:br/>
        <w:t>We’re going to turn the world upside down.</w:t>
      </w:r>
    </w:p>
    <w:p w:rsidR="0009708D" w:rsidRPr="0078441B" w:rsidRDefault="0009708D" w:rsidP="0009708D">
      <w:pPr>
        <w:rPr>
          <w:rFonts w:ascii="Trebuchet MS" w:hAnsi="Trebuchet MS"/>
          <w:sz w:val="24"/>
          <w:szCs w:val="24"/>
        </w:rPr>
      </w:pPr>
      <w:r>
        <w:rPr>
          <w:rFonts w:ascii="Trebuchet MS" w:hAnsi="Trebuchet MS"/>
          <w:sz w:val="24"/>
          <w:szCs w:val="24"/>
        </w:rPr>
        <w:t xml:space="preserve">2. </w:t>
      </w:r>
      <w:r w:rsidRPr="0078441B">
        <w:rPr>
          <w:rFonts w:ascii="Trebuchet MS" w:hAnsi="Trebuchet MS"/>
          <w:sz w:val="24"/>
          <w:szCs w:val="24"/>
        </w:rPr>
        <w:t>Lord, I would know your life in mine</w:t>
      </w:r>
      <w:proofErr w:type="gramStart"/>
      <w:r w:rsidRPr="0078441B">
        <w:rPr>
          <w:rFonts w:ascii="Trebuchet MS" w:hAnsi="Trebuchet MS"/>
          <w:sz w:val="24"/>
          <w:szCs w:val="24"/>
        </w:rPr>
        <w:t>,</w:t>
      </w:r>
      <w:proofErr w:type="gramEnd"/>
      <w:r>
        <w:rPr>
          <w:rFonts w:ascii="Trebuchet MS" w:hAnsi="Trebuchet MS"/>
          <w:sz w:val="24"/>
          <w:szCs w:val="24"/>
        </w:rPr>
        <w:br/>
      </w:r>
      <w:r w:rsidRPr="0078441B">
        <w:rPr>
          <w:rFonts w:ascii="Trebuchet MS" w:hAnsi="Trebuchet MS"/>
          <w:sz w:val="24"/>
          <w:szCs w:val="24"/>
        </w:rPr>
        <w:t>Your resurrection power divine;</w:t>
      </w:r>
      <w:r>
        <w:rPr>
          <w:rFonts w:ascii="Trebuchet MS" w:hAnsi="Trebuchet MS"/>
          <w:sz w:val="24"/>
          <w:szCs w:val="24"/>
        </w:rPr>
        <w:br/>
      </w:r>
      <w:r w:rsidRPr="0078441B">
        <w:rPr>
          <w:rFonts w:ascii="Trebuchet MS" w:hAnsi="Trebuchet MS"/>
          <w:sz w:val="24"/>
          <w:szCs w:val="24"/>
        </w:rPr>
        <w:t>Your Spirit’s strong life-giving breath</w:t>
      </w:r>
      <w:r>
        <w:rPr>
          <w:rFonts w:ascii="Trebuchet MS" w:hAnsi="Trebuchet MS"/>
          <w:sz w:val="24"/>
          <w:szCs w:val="24"/>
        </w:rPr>
        <w:br/>
      </w:r>
      <w:r w:rsidRPr="0078441B">
        <w:rPr>
          <w:rFonts w:ascii="Trebuchet MS" w:hAnsi="Trebuchet MS"/>
          <w:sz w:val="24"/>
          <w:szCs w:val="24"/>
        </w:rPr>
        <w:t>Ending the grasping hold of death.</w:t>
      </w:r>
      <w:r>
        <w:rPr>
          <w:rFonts w:ascii="Trebuchet MS" w:hAnsi="Trebuchet MS"/>
          <w:sz w:val="24"/>
          <w:szCs w:val="24"/>
        </w:rPr>
        <w:br/>
      </w:r>
      <w:r w:rsidRPr="0078441B">
        <w:rPr>
          <w:rFonts w:ascii="Trebuchet MS" w:hAnsi="Trebuchet MS"/>
          <w:sz w:val="24"/>
          <w:szCs w:val="24"/>
        </w:rPr>
        <w:t>I claim your Spirit’s strength and grace</w:t>
      </w:r>
      <w:r>
        <w:rPr>
          <w:rFonts w:ascii="Trebuchet MS" w:hAnsi="Trebuchet MS"/>
          <w:sz w:val="24"/>
          <w:szCs w:val="24"/>
        </w:rPr>
        <w:br/>
      </w:r>
      <w:r w:rsidRPr="0078441B">
        <w:rPr>
          <w:rFonts w:ascii="Trebuchet MS" w:hAnsi="Trebuchet MS"/>
          <w:sz w:val="24"/>
          <w:szCs w:val="24"/>
        </w:rPr>
        <w:t>To meet the future face to face</w:t>
      </w:r>
      <w:proofErr w:type="gramStart"/>
      <w:r w:rsidRPr="0078441B">
        <w:rPr>
          <w:rFonts w:ascii="Trebuchet MS" w:hAnsi="Trebuchet MS"/>
          <w:sz w:val="24"/>
          <w:szCs w:val="24"/>
        </w:rPr>
        <w:t>,</w:t>
      </w:r>
      <w:proofErr w:type="gramEnd"/>
      <w:r>
        <w:rPr>
          <w:rFonts w:ascii="Trebuchet MS" w:hAnsi="Trebuchet MS"/>
          <w:sz w:val="24"/>
          <w:szCs w:val="24"/>
        </w:rPr>
        <w:br/>
      </w:r>
      <w:r w:rsidRPr="0078441B">
        <w:rPr>
          <w:rFonts w:ascii="Trebuchet MS" w:hAnsi="Trebuchet MS"/>
          <w:sz w:val="24"/>
          <w:szCs w:val="24"/>
        </w:rPr>
        <w:t>New lease of life when all seemed dead,</w:t>
      </w:r>
      <w:r>
        <w:rPr>
          <w:rFonts w:ascii="Trebuchet MS" w:hAnsi="Trebuchet MS"/>
          <w:sz w:val="24"/>
          <w:szCs w:val="24"/>
        </w:rPr>
        <w:br/>
      </w:r>
      <w:r w:rsidRPr="0078441B">
        <w:rPr>
          <w:rFonts w:ascii="Trebuchet MS" w:hAnsi="Trebuchet MS"/>
          <w:sz w:val="24"/>
          <w:szCs w:val="24"/>
        </w:rPr>
        <w:t>New strength to face the days ahead.</w:t>
      </w:r>
    </w:p>
    <w:p w:rsidR="0009708D" w:rsidRPr="0078441B" w:rsidRDefault="0009708D" w:rsidP="0009708D">
      <w:pPr>
        <w:rPr>
          <w:rFonts w:ascii="Trebuchet MS" w:hAnsi="Trebuchet MS"/>
          <w:sz w:val="24"/>
          <w:szCs w:val="24"/>
        </w:rPr>
      </w:pPr>
      <w:r>
        <w:rPr>
          <w:rFonts w:ascii="Trebuchet MS" w:hAnsi="Trebuchet MS"/>
          <w:sz w:val="24"/>
          <w:szCs w:val="24"/>
        </w:rPr>
        <w:t xml:space="preserve">3. </w:t>
      </w:r>
      <w:r w:rsidRPr="0078441B">
        <w:rPr>
          <w:rFonts w:ascii="Trebuchet MS" w:hAnsi="Trebuchet MS"/>
          <w:sz w:val="24"/>
          <w:szCs w:val="24"/>
        </w:rPr>
        <w:t>The future glows more brightly now</w:t>
      </w:r>
      <w:proofErr w:type="gramStart"/>
      <w:r w:rsidRPr="0078441B">
        <w:rPr>
          <w:rFonts w:ascii="Trebuchet MS" w:hAnsi="Trebuchet MS"/>
          <w:sz w:val="24"/>
          <w:szCs w:val="24"/>
        </w:rPr>
        <w:t>,</w:t>
      </w:r>
      <w:proofErr w:type="gramEnd"/>
      <w:r>
        <w:rPr>
          <w:rFonts w:ascii="Trebuchet MS" w:hAnsi="Trebuchet MS"/>
          <w:sz w:val="24"/>
          <w:szCs w:val="24"/>
        </w:rPr>
        <w:br/>
      </w:r>
      <w:r w:rsidRPr="0078441B">
        <w:rPr>
          <w:rFonts w:ascii="Trebuchet MS" w:hAnsi="Trebuchet MS"/>
          <w:sz w:val="24"/>
          <w:szCs w:val="24"/>
        </w:rPr>
        <w:t>I hear again God’s gracious vow –</w:t>
      </w:r>
      <w:r>
        <w:rPr>
          <w:rFonts w:ascii="Trebuchet MS" w:hAnsi="Trebuchet MS"/>
          <w:sz w:val="24"/>
          <w:szCs w:val="24"/>
        </w:rPr>
        <w:br/>
        <w:t>‘</w:t>
      </w:r>
      <w:r w:rsidRPr="0078441B">
        <w:rPr>
          <w:rFonts w:ascii="Trebuchet MS" w:hAnsi="Trebuchet MS"/>
          <w:sz w:val="24"/>
          <w:szCs w:val="24"/>
        </w:rPr>
        <w:t>I know the plans I have for you,</w:t>
      </w:r>
      <w:r>
        <w:rPr>
          <w:rFonts w:ascii="Trebuchet MS" w:hAnsi="Trebuchet MS"/>
          <w:sz w:val="24"/>
          <w:szCs w:val="24"/>
        </w:rPr>
        <w:br/>
      </w:r>
      <w:r w:rsidRPr="0078441B">
        <w:rPr>
          <w:rFonts w:ascii="Trebuchet MS" w:hAnsi="Trebuchet MS"/>
          <w:sz w:val="24"/>
          <w:szCs w:val="24"/>
        </w:rPr>
        <w:t>Plans that will prosper, not harm you</w:t>
      </w:r>
      <w:r>
        <w:rPr>
          <w:rFonts w:ascii="Trebuchet MS" w:hAnsi="Trebuchet MS"/>
          <w:sz w:val="24"/>
          <w:szCs w:val="24"/>
        </w:rPr>
        <w:t>’</w:t>
      </w:r>
      <w:r w:rsidRPr="0078441B">
        <w:rPr>
          <w:rFonts w:ascii="Trebuchet MS" w:hAnsi="Trebuchet MS"/>
          <w:sz w:val="24"/>
          <w:szCs w:val="24"/>
        </w:rPr>
        <w:t>.</w:t>
      </w:r>
      <w:r>
        <w:rPr>
          <w:rFonts w:ascii="Trebuchet MS" w:hAnsi="Trebuchet MS"/>
          <w:sz w:val="24"/>
          <w:szCs w:val="24"/>
        </w:rPr>
        <w:br/>
      </w:r>
      <w:r w:rsidRPr="0078441B">
        <w:rPr>
          <w:rFonts w:ascii="Trebuchet MS" w:hAnsi="Trebuchet MS"/>
          <w:sz w:val="24"/>
          <w:szCs w:val="24"/>
        </w:rPr>
        <w:t>New purpose and direction planned</w:t>
      </w:r>
      <w:proofErr w:type="gramStart"/>
      <w:r w:rsidRPr="0078441B">
        <w:rPr>
          <w:rFonts w:ascii="Trebuchet MS" w:hAnsi="Trebuchet MS"/>
          <w:sz w:val="24"/>
          <w:szCs w:val="24"/>
        </w:rPr>
        <w:t>,</w:t>
      </w:r>
      <w:proofErr w:type="gramEnd"/>
      <w:r>
        <w:rPr>
          <w:rFonts w:ascii="Trebuchet MS" w:hAnsi="Trebuchet MS"/>
          <w:sz w:val="24"/>
          <w:szCs w:val="24"/>
        </w:rPr>
        <w:br/>
      </w:r>
      <w:r w:rsidRPr="0078441B">
        <w:rPr>
          <w:rFonts w:ascii="Trebuchet MS" w:hAnsi="Trebuchet MS"/>
          <w:sz w:val="24"/>
          <w:szCs w:val="24"/>
        </w:rPr>
        <w:t>Supported by God’s guiding hand,</w:t>
      </w:r>
      <w:r>
        <w:rPr>
          <w:rFonts w:ascii="Trebuchet MS" w:hAnsi="Trebuchet MS"/>
          <w:sz w:val="24"/>
          <w:szCs w:val="24"/>
        </w:rPr>
        <w:br/>
      </w:r>
      <w:r w:rsidRPr="0078441B">
        <w:rPr>
          <w:rFonts w:ascii="Trebuchet MS" w:hAnsi="Trebuchet MS"/>
          <w:sz w:val="24"/>
          <w:szCs w:val="24"/>
        </w:rPr>
        <w:t>His hopeful future spurs me on,</w:t>
      </w:r>
      <w:r>
        <w:rPr>
          <w:rFonts w:ascii="Trebuchet MS" w:hAnsi="Trebuchet MS"/>
          <w:sz w:val="24"/>
          <w:szCs w:val="24"/>
        </w:rPr>
        <w:br/>
      </w:r>
      <w:r w:rsidRPr="0078441B">
        <w:rPr>
          <w:rFonts w:ascii="Trebuchet MS" w:hAnsi="Trebuchet MS"/>
          <w:sz w:val="24"/>
          <w:szCs w:val="24"/>
        </w:rPr>
        <w:t>To greater victories to be won!</w:t>
      </w:r>
    </w:p>
    <w:p w:rsidR="00122966" w:rsidRPr="009D7253" w:rsidRDefault="0009708D" w:rsidP="009D7253">
      <w:pPr>
        <w:rPr>
          <w:rFonts w:ascii="Trebuchet MS" w:hAnsi="Trebuchet MS"/>
          <w:b/>
          <w:sz w:val="24"/>
          <w:szCs w:val="24"/>
        </w:rPr>
      </w:pPr>
      <w:r w:rsidRPr="0078441B">
        <w:rPr>
          <w:rFonts w:ascii="Trebuchet MS" w:hAnsi="Trebuchet MS"/>
          <w:sz w:val="24"/>
          <w:szCs w:val="24"/>
        </w:rPr>
        <w:tab/>
      </w:r>
      <w:r w:rsidRPr="0078441B">
        <w:rPr>
          <w:rFonts w:ascii="Trebuchet MS" w:hAnsi="Trebuchet MS"/>
          <w:sz w:val="24"/>
          <w:szCs w:val="24"/>
        </w:rPr>
        <w:tab/>
      </w:r>
      <w:r w:rsidRPr="0078441B">
        <w:rPr>
          <w:rFonts w:ascii="Trebuchet MS" w:hAnsi="Trebuchet MS"/>
          <w:sz w:val="24"/>
          <w:szCs w:val="24"/>
        </w:rPr>
        <w:tab/>
        <w:t xml:space="preserve">Denise Brine </w:t>
      </w:r>
      <w:r>
        <w:rPr>
          <w:rFonts w:ascii="Trebuchet MS" w:hAnsi="Trebuchet MS"/>
          <w:sz w:val="24"/>
          <w:szCs w:val="24"/>
        </w:rPr>
        <w:t>and</w:t>
      </w:r>
      <w:r w:rsidRPr="0078441B">
        <w:rPr>
          <w:rFonts w:ascii="Trebuchet MS" w:hAnsi="Trebuchet MS"/>
          <w:sz w:val="24"/>
          <w:szCs w:val="24"/>
        </w:rPr>
        <w:t xml:space="preserve"> Harry Read</w:t>
      </w:r>
    </w:p>
    <w:sectPr w:rsidR="00122966" w:rsidRPr="009D7253">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EB0" w:rsidRDefault="00B32EB0" w:rsidP="00530E43">
      <w:pPr>
        <w:spacing w:after="0" w:line="240" w:lineRule="auto"/>
      </w:pPr>
      <w:r>
        <w:separator/>
      </w:r>
    </w:p>
  </w:endnote>
  <w:endnote w:type="continuationSeparator" w:id="0">
    <w:p w:rsidR="00B32EB0" w:rsidRDefault="00B32EB0" w:rsidP="00530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EB0" w:rsidRDefault="00B32EB0">
    <w:pPr>
      <w:pStyle w:val="Footer"/>
    </w:pPr>
    <w:r>
      <w:rPr>
        <w:noProof/>
        <w:lang w:eastAsia="en-GB"/>
      </w:rPr>
      <w:drawing>
        <wp:anchor distT="0" distB="0" distL="114300" distR="114300" simplePos="0" relativeHeight="251659264" behindDoc="1" locked="0" layoutInCell="1" allowOverlap="1" wp14:anchorId="420944B6" wp14:editId="789DD1B5">
          <wp:simplePos x="0" y="0"/>
          <wp:positionH relativeFrom="column">
            <wp:posOffset>4612640</wp:posOffset>
          </wp:positionH>
          <wp:positionV relativeFrom="paragraph">
            <wp:posOffset>-287020</wp:posOffset>
          </wp:positionV>
          <wp:extent cx="1852930" cy="633730"/>
          <wp:effectExtent l="0" t="0" r="0" b="0"/>
          <wp:wrapTight wrapText="bothSides">
            <wp:wrapPolygon edited="0">
              <wp:start x="0" y="0"/>
              <wp:lineTo x="0" y="20778"/>
              <wp:lineTo x="21319" y="20778"/>
              <wp:lineTo x="21319"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1852930" cy="6337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EB0" w:rsidRDefault="00B32EB0" w:rsidP="00530E43">
      <w:pPr>
        <w:spacing w:after="0" w:line="240" w:lineRule="auto"/>
      </w:pPr>
      <w:r>
        <w:separator/>
      </w:r>
    </w:p>
  </w:footnote>
  <w:footnote w:type="continuationSeparator" w:id="0">
    <w:p w:rsidR="00B32EB0" w:rsidRDefault="00B32EB0" w:rsidP="00530E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EB0" w:rsidRDefault="009F2823">
    <w:pPr>
      <w:pStyle w:val="Header"/>
    </w:pPr>
    <w:r>
      <w:rPr>
        <w:noProof/>
        <w:lang w:eastAsia="en-GB"/>
      </w:rPr>
      <w:drawing>
        <wp:anchor distT="0" distB="0" distL="114300" distR="114300" simplePos="0" relativeHeight="251665408" behindDoc="1" locked="0" layoutInCell="1" allowOverlap="1">
          <wp:simplePos x="0" y="0"/>
          <wp:positionH relativeFrom="column">
            <wp:posOffset>-798195</wp:posOffset>
          </wp:positionH>
          <wp:positionV relativeFrom="paragraph">
            <wp:posOffset>-422910</wp:posOffset>
          </wp:positionV>
          <wp:extent cx="7178675" cy="2111375"/>
          <wp:effectExtent l="0" t="0" r="3175" b="0"/>
          <wp:wrapTight wrapText="bothSides">
            <wp:wrapPolygon edited="0">
              <wp:start x="2006" y="974"/>
              <wp:lineTo x="57" y="5262"/>
              <wp:lineTo x="57" y="13837"/>
              <wp:lineTo x="1949" y="17735"/>
              <wp:lineTo x="2006" y="18125"/>
              <wp:lineTo x="2293" y="18125"/>
              <wp:lineTo x="2350" y="17735"/>
              <wp:lineTo x="4242" y="13837"/>
              <wp:lineTo x="21552" y="13837"/>
              <wp:lineTo x="21552" y="12863"/>
              <wp:lineTo x="7681" y="10719"/>
              <wp:lineTo x="8369" y="10719"/>
              <wp:lineTo x="10490" y="8380"/>
              <wp:lineTo x="10490" y="7601"/>
              <wp:lineTo x="21552" y="6042"/>
              <wp:lineTo x="21552" y="5067"/>
              <wp:lineTo x="3898" y="4482"/>
              <wp:lineTo x="2350" y="974"/>
              <wp:lineTo x="2006" y="974"/>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7.png"/>
                  <pic:cNvPicPr/>
                </pic:nvPicPr>
                <pic:blipFill>
                  <a:blip r:embed="rId1">
                    <a:extLst>
                      <a:ext uri="{28A0092B-C50C-407E-A947-70E740481C1C}">
                        <a14:useLocalDpi xmlns:a14="http://schemas.microsoft.com/office/drawing/2010/main" val="0"/>
                      </a:ext>
                    </a:extLst>
                  </a:blip>
                  <a:stretch>
                    <a:fillRect/>
                  </a:stretch>
                </pic:blipFill>
                <pic:spPr>
                  <a:xfrm>
                    <a:off x="0" y="0"/>
                    <a:ext cx="7178675" cy="21113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4B45"/>
    <w:multiLevelType w:val="hybridMultilevel"/>
    <w:tmpl w:val="67EC40C8"/>
    <w:lvl w:ilvl="0" w:tplc="4CF48FF6">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40146C2"/>
    <w:multiLevelType w:val="hybridMultilevel"/>
    <w:tmpl w:val="B1C0C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8E58E4"/>
    <w:multiLevelType w:val="hybridMultilevel"/>
    <w:tmpl w:val="B754B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D17B90"/>
    <w:multiLevelType w:val="hybridMultilevel"/>
    <w:tmpl w:val="4ED00D0A"/>
    <w:lvl w:ilvl="0" w:tplc="76F28188">
      <w:start w:val="1"/>
      <w:numFmt w:val="bullet"/>
      <w:lvlText w:val=""/>
      <w:lvlJc w:val="left"/>
      <w:pPr>
        <w:ind w:left="720" w:hanging="360"/>
      </w:pPr>
      <w:rPr>
        <w:rFonts w:ascii="Symbol" w:hAnsi="Symbol" w:hint="default"/>
        <w:color w:val="E36C0A" w:themeColor="accent6" w:themeShade="B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AC3015"/>
    <w:multiLevelType w:val="hybridMultilevel"/>
    <w:tmpl w:val="C85E647C"/>
    <w:lvl w:ilvl="0" w:tplc="692AD07A">
      <w:start w:val="1"/>
      <w:numFmt w:val="decimal"/>
      <w:lvlText w:val="%1."/>
      <w:lvlJc w:val="left"/>
      <w:pPr>
        <w:tabs>
          <w:tab w:val="num" w:pos="720"/>
        </w:tabs>
        <w:ind w:left="720" w:hanging="360"/>
      </w:pPr>
    </w:lvl>
    <w:lvl w:ilvl="1" w:tplc="7E7AA46A" w:tentative="1">
      <w:start w:val="1"/>
      <w:numFmt w:val="decimal"/>
      <w:lvlText w:val="%2."/>
      <w:lvlJc w:val="left"/>
      <w:pPr>
        <w:tabs>
          <w:tab w:val="num" w:pos="1440"/>
        </w:tabs>
        <w:ind w:left="1440" w:hanging="360"/>
      </w:pPr>
    </w:lvl>
    <w:lvl w:ilvl="2" w:tplc="031ED49E" w:tentative="1">
      <w:start w:val="1"/>
      <w:numFmt w:val="decimal"/>
      <w:lvlText w:val="%3."/>
      <w:lvlJc w:val="left"/>
      <w:pPr>
        <w:tabs>
          <w:tab w:val="num" w:pos="2160"/>
        </w:tabs>
        <w:ind w:left="2160" w:hanging="360"/>
      </w:pPr>
    </w:lvl>
    <w:lvl w:ilvl="3" w:tplc="288AAF80" w:tentative="1">
      <w:start w:val="1"/>
      <w:numFmt w:val="decimal"/>
      <w:lvlText w:val="%4."/>
      <w:lvlJc w:val="left"/>
      <w:pPr>
        <w:tabs>
          <w:tab w:val="num" w:pos="2880"/>
        </w:tabs>
        <w:ind w:left="2880" w:hanging="360"/>
      </w:pPr>
    </w:lvl>
    <w:lvl w:ilvl="4" w:tplc="5FD010B0" w:tentative="1">
      <w:start w:val="1"/>
      <w:numFmt w:val="decimal"/>
      <w:lvlText w:val="%5."/>
      <w:lvlJc w:val="left"/>
      <w:pPr>
        <w:tabs>
          <w:tab w:val="num" w:pos="3600"/>
        </w:tabs>
        <w:ind w:left="3600" w:hanging="360"/>
      </w:pPr>
    </w:lvl>
    <w:lvl w:ilvl="5" w:tplc="A50413FC" w:tentative="1">
      <w:start w:val="1"/>
      <w:numFmt w:val="decimal"/>
      <w:lvlText w:val="%6."/>
      <w:lvlJc w:val="left"/>
      <w:pPr>
        <w:tabs>
          <w:tab w:val="num" w:pos="4320"/>
        </w:tabs>
        <w:ind w:left="4320" w:hanging="360"/>
      </w:pPr>
    </w:lvl>
    <w:lvl w:ilvl="6" w:tplc="06123C62" w:tentative="1">
      <w:start w:val="1"/>
      <w:numFmt w:val="decimal"/>
      <w:lvlText w:val="%7."/>
      <w:lvlJc w:val="left"/>
      <w:pPr>
        <w:tabs>
          <w:tab w:val="num" w:pos="5040"/>
        </w:tabs>
        <w:ind w:left="5040" w:hanging="360"/>
      </w:pPr>
    </w:lvl>
    <w:lvl w:ilvl="7" w:tplc="FE1E9350" w:tentative="1">
      <w:start w:val="1"/>
      <w:numFmt w:val="decimal"/>
      <w:lvlText w:val="%8."/>
      <w:lvlJc w:val="left"/>
      <w:pPr>
        <w:tabs>
          <w:tab w:val="num" w:pos="5760"/>
        </w:tabs>
        <w:ind w:left="5760" w:hanging="360"/>
      </w:pPr>
    </w:lvl>
    <w:lvl w:ilvl="8" w:tplc="D8C6A2E8" w:tentative="1">
      <w:start w:val="1"/>
      <w:numFmt w:val="decimal"/>
      <w:lvlText w:val="%9."/>
      <w:lvlJc w:val="left"/>
      <w:pPr>
        <w:tabs>
          <w:tab w:val="num" w:pos="6480"/>
        </w:tabs>
        <w:ind w:left="6480" w:hanging="360"/>
      </w:pPr>
    </w:lvl>
  </w:abstractNum>
  <w:abstractNum w:abstractNumId="5">
    <w:nsid w:val="0DDE29D5"/>
    <w:multiLevelType w:val="hybridMultilevel"/>
    <w:tmpl w:val="F06015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AE693D"/>
    <w:multiLevelType w:val="hybridMultilevel"/>
    <w:tmpl w:val="D046CBF4"/>
    <w:lvl w:ilvl="0" w:tplc="76F28188">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48650A"/>
    <w:multiLevelType w:val="hybridMultilevel"/>
    <w:tmpl w:val="65807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866F97"/>
    <w:multiLevelType w:val="hybridMultilevel"/>
    <w:tmpl w:val="6B180E04"/>
    <w:lvl w:ilvl="0" w:tplc="76F28188">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D61FFB"/>
    <w:multiLevelType w:val="hybridMultilevel"/>
    <w:tmpl w:val="6E089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96C44EE"/>
    <w:multiLevelType w:val="hybridMultilevel"/>
    <w:tmpl w:val="31562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2875FB"/>
    <w:multiLevelType w:val="hybridMultilevel"/>
    <w:tmpl w:val="483A2B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C8F1E5C"/>
    <w:multiLevelType w:val="hybridMultilevel"/>
    <w:tmpl w:val="8008269E"/>
    <w:lvl w:ilvl="0" w:tplc="256E61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43D479C"/>
    <w:multiLevelType w:val="hybridMultilevel"/>
    <w:tmpl w:val="C0F4E796"/>
    <w:lvl w:ilvl="0" w:tplc="76F28188">
      <w:start w:val="1"/>
      <w:numFmt w:val="bullet"/>
      <w:lvlText w:val=""/>
      <w:lvlJc w:val="left"/>
      <w:pPr>
        <w:ind w:left="360" w:hanging="360"/>
      </w:pPr>
      <w:rPr>
        <w:rFonts w:ascii="Symbol" w:hAnsi="Symbol" w:hint="default"/>
        <w:color w:val="E36C0A" w:themeColor="accent6"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5E26545"/>
    <w:multiLevelType w:val="hybridMultilevel"/>
    <w:tmpl w:val="A38E2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F8228C"/>
    <w:multiLevelType w:val="hybridMultilevel"/>
    <w:tmpl w:val="C9E4A6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1A246D"/>
    <w:multiLevelType w:val="hybridMultilevel"/>
    <w:tmpl w:val="0554A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9017C7"/>
    <w:multiLevelType w:val="hybridMultilevel"/>
    <w:tmpl w:val="BC708C76"/>
    <w:lvl w:ilvl="0" w:tplc="76F28188">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4728FC"/>
    <w:multiLevelType w:val="hybridMultilevel"/>
    <w:tmpl w:val="FD84509C"/>
    <w:lvl w:ilvl="0" w:tplc="76F28188">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AD345E"/>
    <w:multiLevelType w:val="hybridMultilevel"/>
    <w:tmpl w:val="60B432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0DC5699"/>
    <w:multiLevelType w:val="hybridMultilevel"/>
    <w:tmpl w:val="FBEC59CE"/>
    <w:lvl w:ilvl="0" w:tplc="732AB3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5949058A"/>
    <w:multiLevelType w:val="hybridMultilevel"/>
    <w:tmpl w:val="424E2B96"/>
    <w:lvl w:ilvl="0" w:tplc="76F28188">
      <w:start w:val="1"/>
      <w:numFmt w:val="bullet"/>
      <w:lvlText w:val=""/>
      <w:lvlJc w:val="left"/>
      <w:pPr>
        <w:ind w:left="720" w:hanging="360"/>
      </w:pPr>
      <w:rPr>
        <w:rFonts w:ascii="Symbol" w:hAnsi="Symbol" w:hint="default"/>
        <w:color w:val="E36C0A" w:themeColor="accent6"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DF839EE"/>
    <w:multiLevelType w:val="hybridMultilevel"/>
    <w:tmpl w:val="692E8214"/>
    <w:lvl w:ilvl="0" w:tplc="76F28188">
      <w:start w:val="1"/>
      <w:numFmt w:val="bullet"/>
      <w:lvlText w:val=""/>
      <w:lvlJc w:val="left"/>
      <w:pPr>
        <w:ind w:left="360" w:hanging="360"/>
      </w:pPr>
      <w:rPr>
        <w:rFonts w:ascii="Symbol" w:hAnsi="Symbol" w:hint="default"/>
        <w:color w:val="E36C0A" w:themeColor="accent6"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F562EB4"/>
    <w:multiLevelType w:val="hybridMultilevel"/>
    <w:tmpl w:val="F75070D0"/>
    <w:lvl w:ilvl="0" w:tplc="76F28188">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67B3E5D"/>
    <w:multiLevelType w:val="hybridMultilevel"/>
    <w:tmpl w:val="77047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77E1D33"/>
    <w:multiLevelType w:val="hybridMultilevel"/>
    <w:tmpl w:val="A9246F4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68817D80"/>
    <w:multiLevelType w:val="hybridMultilevel"/>
    <w:tmpl w:val="BD200A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9E24B8C"/>
    <w:multiLevelType w:val="hybridMultilevel"/>
    <w:tmpl w:val="008C4D5E"/>
    <w:lvl w:ilvl="0" w:tplc="76F28188">
      <w:start w:val="1"/>
      <w:numFmt w:val="bullet"/>
      <w:lvlText w:val=""/>
      <w:lvlJc w:val="left"/>
      <w:pPr>
        <w:ind w:left="927" w:hanging="360"/>
      </w:pPr>
      <w:rPr>
        <w:rFonts w:ascii="Symbol" w:hAnsi="Symbol" w:hint="default"/>
        <w:color w:val="E36C0A" w:themeColor="accent6" w:themeShade="BF"/>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8">
    <w:nsid w:val="6A5A4757"/>
    <w:multiLevelType w:val="hybridMultilevel"/>
    <w:tmpl w:val="6F80E90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D6A5873"/>
    <w:multiLevelType w:val="hybridMultilevel"/>
    <w:tmpl w:val="12966268"/>
    <w:lvl w:ilvl="0" w:tplc="76F28188">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43C7204"/>
    <w:multiLevelType w:val="hybridMultilevel"/>
    <w:tmpl w:val="BC3CFF1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1">
    <w:nsid w:val="75E94286"/>
    <w:multiLevelType w:val="hybridMultilevel"/>
    <w:tmpl w:val="C76AB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CFD51D7"/>
    <w:multiLevelType w:val="hybridMultilevel"/>
    <w:tmpl w:val="73445A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D1D1C79"/>
    <w:multiLevelType w:val="hybridMultilevel"/>
    <w:tmpl w:val="0F80F0A6"/>
    <w:lvl w:ilvl="0" w:tplc="76F28188">
      <w:start w:val="1"/>
      <w:numFmt w:val="bullet"/>
      <w:lvlText w:val=""/>
      <w:lvlJc w:val="left"/>
      <w:pPr>
        <w:ind w:left="792" w:hanging="360"/>
      </w:pPr>
      <w:rPr>
        <w:rFonts w:ascii="Symbol" w:hAnsi="Symbol" w:hint="default"/>
        <w:color w:val="E36C0A" w:themeColor="accent6" w:themeShade="BF"/>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4">
    <w:nsid w:val="7DB021C0"/>
    <w:multiLevelType w:val="hybridMultilevel"/>
    <w:tmpl w:val="935E28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E86291E"/>
    <w:multiLevelType w:val="hybridMultilevel"/>
    <w:tmpl w:val="C27A7AFC"/>
    <w:lvl w:ilvl="0" w:tplc="31D8862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3"/>
  </w:num>
  <w:num w:numId="3">
    <w:abstractNumId w:val="8"/>
  </w:num>
  <w:num w:numId="4">
    <w:abstractNumId w:val="5"/>
  </w:num>
  <w:num w:numId="5">
    <w:abstractNumId w:val="23"/>
  </w:num>
  <w:num w:numId="6">
    <w:abstractNumId w:val="28"/>
  </w:num>
  <w:num w:numId="7">
    <w:abstractNumId w:val="2"/>
  </w:num>
  <w:num w:numId="8">
    <w:abstractNumId w:val="1"/>
  </w:num>
  <w:num w:numId="9">
    <w:abstractNumId w:val="21"/>
  </w:num>
  <w:num w:numId="10">
    <w:abstractNumId w:val="6"/>
  </w:num>
  <w:num w:numId="11">
    <w:abstractNumId w:val="29"/>
  </w:num>
  <w:num w:numId="12">
    <w:abstractNumId w:val="7"/>
  </w:num>
  <w:num w:numId="13">
    <w:abstractNumId w:val="10"/>
  </w:num>
  <w:num w:numId="14">
    <w:abstractNumId w:val="34"/>
  </w:num>
  <w:num w:numId="15">
    <w:abstractNumId w:val="4"/>
  </w:num>
  <w:num w:numId="16">
    <w:abstractNumId w:val="35"/>
  </w:num>
  <w:num w:numId="17">
    <w:abstractNumId w:val="15"/>
  </w:num>
  <w:num w:numId="18">
    <w:abstractNumId w:val="24"/>
  </w:num>
  <w:num w:numId="19">
    <w:abstractNumId w:val="9"/>
  </w:num>
  <w:num w:numId="20">
    <w:abstractNumId w:val="27"/>
  </w:num>
  <w:num w:numId="21">
    <w:abstractNumId w:val="31"/>
  </w:num>
  <w:num w:numId="22">
    <w:abstractNumId w:val="14"/>
  </w:num>
  <w:num w:numId="23">
    <w:abstractNumId w:val="18"/>
  </w:num>
  <w:num w:numId="24">
    <w:abstractNumId w:val="17"/>
  </w:num>
  <w:num w:numId="25">
    <w:abstractNumId w:val="30"/>
  </w:num>
  <w:num w:numId="26">
    <w:abstractNumId w:val="19"/>
  </w:num>
  <w:num w:numId="27">
    <w:abstractNumId w:val="32"/>
  </w:num>
  <w:num w:numId="28">
    <w:abstractNumId w:val="26"/>
  </w:num>
  <w:num w:numId="29">
    <w:abstractNumId w:val="11"/>
  </w:num>
  <w:num w:numId="30">
    <w:abstractNumId w:val="12"/>
  </w:num>
  <w:num w:numId="31">
    <w:abstractNumId w:val="20"/>
  </w:num>
  <w:num w:numId="32">
    <w:abstractNumId w:val="0"/>
  </w:num>
  <w:num w:numId="33">
    <w:abstractNumId w:val="33"/>
  </w:num>
  <w:num w:numId="34">
    <w:abstractNumId w:val="13"/>
  </w:num>
  <w:num w:numId="35">
    <w:abstractNumId w:val="16"/>
  </w:num>
  <w:num w:numId="36">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3A6"/>
    <w:rsid w:val="000263C5"/>
    <w:rsid w:val="0008229A"/>
    <w:rsid w:val="0009708D"/>
    <w:rsid w:val="000B3CEE"/>
    <w:rsid w:val="001122F6"/>
    <w:rsid w:val="00122966"/>
    <w:rsid w:val="001F4503"/>
    <w:rsid w:val="00285297"/>
    <w:rsid w:val="00335F47"/>
    <w:rsid w:val="00361160"/>
    <w:rsid w:val="00397F47"/>
    <w:rsid w:val="003A24AC"/>
    <w:rsid w:val="004933A6"/>
    <w:rsid w:val="00530E43"/>
    <w:rsid w:val="005D5FBA"/>
    <w:rsid w:val="00652C57"/>
    <w:rsid w:val="00680E5C"/>
    <w:rsid w:val="00802EB8"/>
    <w:rsid w:val="00823EA0"/>
    <w:rsid w:val="008F3407"/>
    <w:rsid w:val="009207B0"/>
    <w:rsid w:val="009C09BE"/>
    <w:rsid w:val="009D7253"/>
    <w:rsid w:val="009F2823"/>
    <w:rsid w:val="00AF1435"/>
    <w:rsid w:val="00B32EB0"/>
    <w:rsid w:val="00B416AD"/>
    <w:rsid w:val="00BF4537"/>
    <w:rsid w:val="00C87AB0"/>
    <w:rsid w:val="00C92772"/>
    <w:rsid w:val="00D05118"/>
    <w:rsid w:val="00D33AC6"/>
    <w:rsid w:val="00D379FB"/>
    <w:rsid w:val="00D5312D"/>
    <w:rsid w:val="00E26773"/>
    <w:rsid w:val="00E374A8"/>
    <w:rsid w:val="00E54307"/>
    <w:rsid w:val="00E74EB3"/>
    <w:rsid w:val="00EF685E"/>
    <w:rsid w:val="00FE7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33A6"/>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530E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E43"/>
  </w:style>
  <w:style w:type="paragraph" w:styleId="Footer">
    <w:name w:val="footer"/>
    <w:basedOn w:val="Normal"/>
    <w:link w:val="FooterChar"/>
    <w:uiPriority w:val="99"/>
    <w:unhideWhenUsed/>
    <w:rsid w:val="00530E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E43"/>
  </w:style>
  <w:style w:type="paragraph" w:styleId="BalloonText">
    <w:name w:val="Balloon Text"/>
    <w:basedOn w:val="Normal"/>
    <w:link w:val="BalloonTextChar"/>
    <w:uiPriority w:val="99"/>
    <w:semiHidden/>
    <w:unhideWhenUsed/>
    <w:rsid w:val="00530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E43"/>
    <w:rPr>
      <w:rFonts w:ascii="Tahoma" w:hAnsi="Tahoma" w:cs="Tahoma"/>
      <w:sz w:val="16"/>
      <w:szCs w:val="16"/>
    </w:rPr>
  </w:style>
  <w:style w:type="paragraph" w:styleId="NoSpacing">
    <w:name w:val="No Spacing"/>
    <w:uiPriority w:val="1"/>
    <w:qFormat/>
    <w:rsid w:val="00EF685E"/>
    <w:pPr>
      <w:spacing w:after="0" w:line="240" w:lineRule="auto"/>
    </w:pPr>
  </w:style>
  <w:style w:type="paragraph" w:styleId="ListParagraph">
    <w:name w:val="List Paragraph"/>
    <w:basedOn w:val="Normal"/>
    <w:uiPriority w:val="34"/>
    <w:qFormat/>
    <w:rsid w:val="00823EA0"/>
    <w:pPr>
      <w:ind w:left="720"/>
      <w:contextualSpacing/>
    </w:pPr>
  </w:style>
  <w:style w:type="character" w:styleId="Emphasis">
    <w:name w:val="Emphasis"/>
    <w:basedOn w:val="DefaultParagraphFont"/>
    <w:uiPriority w:val="20"/>
    <w:qFormat/>
    <w:rsid w:val="00D33AC6"/>
    <w:rPr>
      <w:i/>
      <w:iCs/>
    </w:rPr>
  </w:style>
  <w:style w:type="character" w:styleId="Hyperlink">
    <w:name w:val="Hyperlink"/>
    <w:basedOn w:val="DefaultParagraphFont"/>
    <w:uiPriority w:val="99"/>
    <w:unhideWhenUsed/>
    <w:rsid w:val="00122966"/>
    <w:rPr>
      <w:color w:val="0000FF"/>
      <w:u w:val="single"/>
    </w:rPr>
  </w:style>
  <w:style w:type="character" w:customStyle="1" w:styleId="watch-title">
    <w:name w:val="watch-title"/>
    <w:basedOn w:val="DefaultParagraphFont"/>
    <w:rsid w:val="00122966"/>
    <w:rPr>
      <w:sz w:val="24"/>
      <w:szCs w:val="24"/>
      <w:bdr w:val="none" w:sz="0" w:space="0" w:color="auto" w:frame="1"/>
      <w:shd w:val="clear" w:color="auto" w:fill="auto"/>
    </w:rPr>
  </w:style>
  <w:style w:type="character" w:styleId="FollowedHyperlink">
    <w:name w:val="FollowedHyperlink"/>
    <w:basedOn w:val="DefaultParagraphFont"/>
    <w:uiPriority w:val="99"/>
    <w:semiHidden/>
    <w:unhideWhenUsed/>
    <w:rsid w:val="00397F47"/>
    <w:rPr>
      <w:color w:val="800080" w:themeColor="followedHyperlink"/>
      <w:u w:val="single"/>
    </w:rPr>
  </w:style>
  <w:style w:type="paragraph" w:customStyle="1" w:styleId="Default">
    <w:name w:val="Default"/>
    <w:rsid w:val="00361160"/>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styleId="BodyText">
    <w:name w:val="Body Text"/>
    <w:basedOn w:val="Normal"/>
    <w:link w:val="BodyTextChar"/>
    <w:uiPriority w:val="99"/>
    <w:semiHidden/>
    <w:unhideWhenUsed/>
    <w:rsid w:val="00361160"/>
    <w:pPr>
      <w:spacing w:after="120" w:line="240" w:lineRule="auto"/>
    </w:pPr>
    <w:rPr>
      <w:rFonts w:ascii="Times New Roman" w:eastAsia="Times New Roman" w:hAnsi="Times New Roman" w:cs="Times New Roman"/>
      <w:sz w:val="20"/>
      <w:szCs w:val="20"/>
      <w:lang w:eastAsia="en-GB"/>
    </w:rPr>
  </w:style>
  <w:style w:type="character" w:customStyle="1" w:styleId="BodyTextChar">
    <w:name w:val="Body Text Char"/>
    <w:basedOn w:val="DefaultParagraphFont"/>
    <w:link w:val="BodyText"/>
    <w:uiPriority w:val="99"/>
    <w:semiHidden/>
    <w:rsid w:val="00361160"/>
    <w:rPr>
      <w:rFonts w:ascii="Times New Roman" w:eastAsia="Times New Roman" w:hAnsi="Times New Roman" w:cs="Times New Roman"/>
      <w:sz w:val="20"/>
      <w:szCs w:val="20"/>
      <w:lang w:eastAsia="en-GB"/>
    </w:rPr>
  </w:style>
  <w:style w:type="character" w:customStyle="1" w:styleId="text">
    <w:name w:val="text"/>
    <w:basedOn w:val="DefaultParagraphFont"/>
    <w:rsid w:val="00B32EB0"/>
  </w:style>
  <w:style w:type="paragraph" w:customStyle="1" w:styleId="Hanging2cm">
    <w:name w:val="Hanging 2cm"/>
    <w:basedOn w:val="Normal"/>
    <w:autoRedefine/>
    <w:qFormat/>
    <w:rsid w:val="00B32EB0"/>
    <w:pPr>
      <w:spacing w:after="160" w:line="259" w:lineRule="auto"/>
      <w:ind w:left="1134" w:hanging="1134"/>
    </w:pPr>
    <w:rPr>
      <w:rFonts w:ascii="Trebuchet MS" w:hAnsi="Trebuchet MS"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33A6"/>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530E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E43"/>
  </w:style>
  <w:style w:type="paragraph" w:styleId="Footer">
    <w:name w:val="footer"/>
    <w:basedOn w:val="Normal"/>
    <w:link w:val="FooterChar"/>
    <w:uiPriority w:val="99"/>
    <w:unhideWhenUsed/>
    <w:rsid w:val="00530E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E43"/>
  </w:style>
  <w:style w:type="paragraph" w:styleId="BalloonText">
    <w:name w:val="Balloon Text"/>
    <w:basedOn w:val="Normal"/>
    <w:link w:val="BalloonTextChar"/>
    <w:uiPriority w:val="99"/>
    <w:semiHidden/>
    <w:unhideWhenUsed/>
    <w:rsid w:val="00530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E43"/>
    <w:rPr>
      <w:rFonts w:ascii="Tahoma" w:hAnsi="Tahoma" w:cs="Tahoma"/>
      <w:sz w:val="16"/>
      <w:szCs w:val="16"/>
    </w:rPr>
  </w:style>
  <w:style w:type="paragraph" w:styleId="NoSpacing">
    <w:name w:val="No Spacing"/>
    <w:uiPriority w:val="1"/>
    <w:qFormat/>
    <w:rsid w:val="00EF685E"/>
    <w:pPr>
      <w:spacing w:after="0" w:line="240" w:lineRule="auto"/>
    </w:pPr>
  </w:style>
  <w:style w:type="paragraph" w:styleId="ListParagraph">
    <w:name w:val="List Paragraph"/>
    <w:basedOn w:val="Normal"/>
    <w:uiPriority w:val="34"/>
    <w:qFormat/>
    <w:rsid w:val="00823EA0"/>
    <w:pPr>
      <w:ind w:left="720"/>
      <w:contextualSpacing/>
    </w:pPr>
  </w:style>
  <w:style w:type="character" w:styleId="Emphasis">
    <w:name w:val="Emphasis"/>
    <w:basedOn w:val="DefaultParagraphFont"/>
    <w:uiPriority w:val="20"/>
    <w:qFormat/>
    <w:rsid w:val="00D33AC6"/>
    <w:rPr>
      <w:i/>
      <w:iCs/>
    </w:rPr>
  </w:style>
  <w:style w:type="character" w:styleId="Hyperlink">
    <w:name w:val="Hyperlink"/>
    <w:basedOn w:val="DefaultParagraphFont"/>
    <w:uiPriority w:val="99"/>
    <w:unhideWhenUsed/>
    <w:rsid w:val="00122966"/>
    <w:rPr>
      <w:color w:val="0000FF"/>
      <w:u w:val="single"/>
    </w:rPr>
  </w:style>
  <w:style w:type="character" w:customStyle="1" w:styleId="watch-title">
    <w:name w:val="watch-title"/>
    <w:basedOn w:val="DefaultParagraphFont"/>
    <w:rsid w:val="00122966"/>
    <w:rPr>
      <w:sz w:val="24"/>
      <w:szCs w:val="24"/>
      <w:bdr w:val="none" w:sz="0" w:space="0" w:color="auto" w:frame="1"/>
      <w:shd w:val="clear" w:color="auto" w:fill="auto"/>
    </w:rPr>
  </w:style>
  <w:style w:type="character" w:styleId="FollowedHyperlink">
    <w:name w:val="FollowedHyperlink"/>
    <w:basedOn w:val="DefaultParagraphFont"/>
    <w:uiPriority w:val="99"/>
    <w:semiHidden/>
    <w:unhideWhenUsed/>
    <w:rsid w:val="00397F47"/>
    <w:rPr>
      <w:color w:val="800080" w:themeColor="followedHyperlink"/>
      <w:u w:val="single"/>
    </w:rPr>
  </w:style>
  <w:style w:type="paragraph" w:customStyle="1" w:styleId="Default">
    <w:name w:val="Default"/>
    <w:rsid w:val="00361160"/>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styleId="BodyText">
    <w:name w:val="Body Text"/>
    <w:basedOn w:val="Normal"/>
    <w:link w:val="BodyTextChar"/>
    <w:uiPriority w:val="99"/>
    <w:semiHidden/>
    <w:unhideWhenUsed/>
    <w:rsid w:val="00361160"/>
    <w:pPr>
      <w:spacing w:after="120" w:line="240" w:lineRule="auto"/>
    </w:pPr>
    <w:rPr>
      <w:rFonts w:ascii="Times New Roman" w:eastAsia="Times New Roman" w:hAnsi="Times New Roman" w:cs="Times New Roman"/>
      <w:sz w:val="20"/>
      <w:szCs w:val="20"/>
      <w:lang w:eastAsia="en-GB"/>
    </w:rPr>
  </w:style>
  <w:style w:type="character" w:customStyle="1" w:styleId="BodyTextChar">
    <w:name w:val="Body Text Char"/>
    <w:basedOn w:val="DefaultParagraphFont"/>
    <w:link w:val="BodyText"/>
    <w:uiPriority w:val="99"/>
    <w:semiHidden/>
    <w:rsid w:val="00361160"/>
    <w:rPr>
      <w:rFonts w:ascii="Times New Roman" w:eastAsia="Times New Roman" w:hAnsi="Times New Roman" w:cs="Times New Roman"/>
      <w:sz w:val="20"/>
      <w:szCs w:val="20"/>
      <w:lang w:eastAsia="en-GB"/>
    </w:rPr>
  </w:style>
  <w:style w:type="character" w:customStyle="1" w:styleId="text">
    <w:name w:val="text"/>
    <w:basedOn w:val="DefaultParagraphFont"/>
    <w:rsid w:val="00B32EB0"/>
  </w:style>
  <w:style w:type="paragraph" w:customStyle="1" w:styleId="Hanging2cm">
    <w:name w:val="Hanging 2cm"/>
    <w:basedOn w:val="Normal"/>
    <w:autoRedefine/>
    <w:qFormat/>
    <w:rsid w:val="00B32EB0"/>
    <w:pPr>
      <w:spacing w:after="160" w:line="259" w:lineRule="auto"/>
      <w:ind w:left="1134" w:hanging="1134"/>
    </w:pPr>
    <w:rPr>
      <w:rFonts w:ascii="Trebuchet MS" w:hAnsi="Trebuchet M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i2hddmy63U" TargetMode="External"/><Relationship Id="rId13" Type="http://schemas.openxmlformats.org/officeDocument/2006/relationships/hyperlink" Target="https://www.youtube.com/watch?v=7qB6lLA0qLI"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frZsvMQdMsY" TargetMode="External"/><Relationship Id="rId17" Type="http://schemas.openxmlformats.org/officeDocument/2006/relationships/hyperlink" Target="https://www.youtube.com/watch?v=RuqNro_YR5U" TargetMode="External"/><Relationship Id="rId2" Type="http://schemas.openxmlformats.org/officeDocument/2006/relationships/styles" Target="styles.xml"/><Relationship Id="rId16" Type="http://schemas.openxmlformats.org/officeDocument/2006/relationships/hyperlink" Target="https://www.youtube.com/watch?v=IllF_2dg0L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lH59O55MI2Y" TargetMode="External"/><Relationship Id="rId5" Type="http://schemas.openxmlformats.org/officeDocument/2006/relationships/webSettings" Target="webSettings.xml"/><Relationship Id="rId15" Type="http://schemas.openxmlformats.org/officeDocument/2006/relationships/hyperlink" Target="https://www.youtube.com/watch?v=ubNF9QNEQLA"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L57ox0iQU7A" TargetMode="External"/><Relationship Id="rId14" Type="http://schemas.openxmlformats.org/officeDocument/2006/relationships/hyperlink" Target="https://www.youtube.com/watch?v=ZHjvdN8K50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4CC04C0A</Template>
  <TotalTime>32</TotalTime>
  <Pages>6</Pages>
  <Words>1586</Words>
  <Characters>9044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Salvation Army</dc:creator>
  <cp:lastModifiedBy>The Salvation Army</cp:lastModifiedBy>
  <cp:revision>10</cp:revision>
  <cp:lastPrinted>2020-03-06T14:10:00Z</cp:lastPrinted>
  <dcterms:created xsi:type="dcterms:W3CDTF">2020-03-04T12:18:00Z</dcterms:created>
  <dcterms:modified xsi:type="dcterms:W3CDTF">2020-03-06T14:10:00Z</dcterms:modified>
</cp:coreProperties>
</file>